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203" w:rsidRDefault="005907A2">
      <w:pPr>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NACRT</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Na osnovu člana 2. stav 1. tačka 42) i 43) Zakona o prostornom uređenju i građenju  („Slu</w:t>
      </w:r>
      <w:r>
        <w:rPr>
          <w:rFonts w:ascii="Times New Roman" w:eastAsia="Times New Roman" w:hAnsi="Times New Roman" w:cs="Times New Roman"/>
          <w:sz w:val="24"/>
        </w:rPr>
        <w:t xml:space="preserve">žbene novine Zeničko-dobojskog kantona“, broj 1/14), člana 36. Odluke o komunalnom redu i sanitarnom minimumu („Službene novine općine Maglaj.................) i člana 18. Statuta općine Maglaj (“Službene novine općine Maglaj“ broj 8/07,3/08 i 6/08) </w:t>
      </w:r>
    </w:p>
    <w:p w:rsidR="00683203" w:rsidRDefault="005907A2">
      <w:pPr>
        <w:jc w:val="center"/>
        <w:rPr>
          <w:rFonts w:ascii="Times New Roman" w:eastAsia="Times New Roman" w:hAnsi="Times New Roman" w:cs="Times New Roman"/>
          <w:b/>
          <w:sz w:val="24"/>
        </w:rPr>
      </w:pPr>
      <w:r>
        <w:rPr>
          <w:rFonts w:ascii="Times New Roman" w:eastAsia="Times New Roman" w:hAnsi="Times New Roman" w:cs="Times New Roman"/>
          <w:b/>
          <w:sz w:val="24"/>
        </w:rPr>
        <w:t>ODLUK</w:t>
      </w:r>
      <w:r>
        <w:rPr>
          <w:rFonts w:ascii="Times New Roman" w:eastAsia="Times New Roman" w:hAnsi="Times New Roman" w:cs="Times New Roman"/>
          <w:b/>
          <w:sz w:val="24"/>
        </w:rPr>
        <w:t>U</w:t>
      </w:r>
    </w:p>
    <w:p w:rsidR="00683203" w:rsidRDefault="005907A2">
      <w:pPr>
        <w:jc w:val="center"/>
        <w:rPr>
          <w:rFonts w:ascii="Times New Roman" w:eastAsia="Times New Roman" w:hAnsi="Times New Roman" w:cs="Times New Roman"/>
          <w:b/>
          <w:sz w:val="24"/>
        </w:rPr>
      </w:pPr>
      <w:r>
        <w:rPr>
          <w:rFonts w:ascii="Times New Roman" w:eastAsia="Times New Roman" w:hAnsi="Times New Roman" w:cs="Times New Roman"/>
          <w:b/>
          <w:sz w:val="24"/>
        </w:rPr>
        <w:t>o privremenom korištenju javnih površina</w:t>
      </w:r>
    </w:p>
    <w:p w:rsidR="00683203" w:rsidRDefault="00683203">
      <w:pPr>
        <w:jc w:val="both"/>
        <w:rPr>
          <w:rFonts w:ascii="Times New Roman" w:eastAsia="Times New Roman" w:hAnsi="Times New Roman" w:cs="Times New Roman"/>
          <w:sz w:val="24"/>
          <w:u w:val="single"/>
        </w:rPr>
      </w:pPr>
    </w:p>
    <w:p w:rsidR="00683203" w:rsidRDefault="005907A2">
      <w:pPr>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I – OPĆE ODREDBE</w:t>
      </w:r>
    </w:p>
    <w:p w:rsidR="00683203" w:rsidRDefault="005907A2">
      <w:pPr>
        <w:jc w:val="center"/>
        <w:rPr>
          <w:rFonts w:ascii="Times New Roman" w:eastAsia="Times New Roman" w:hAnsi="Times New Roman" w:cs="Times New Roman"/>
          <w:b/>
          <w:sz w:val="24"/>
        </w:rPr>
      </w:pPr>
      <w:r>
        <w:rPr>
          <w:rFonts w:ascii="Times New Roman" w:eastAsia="Times New Roman" w:hAnsi="Times New Roman" w:cs="Times New Roman"/>
          <w:b/>
          <w:sz w:val="24"/>
        </w:rPr>
        <w:t>Član 1.</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Ovom Odlukom određuju se opšti uslovi za davanje na privremeno korištenje javnih površina na području općine Maglaj.</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Pod privrevenim korištenjem /zauzimanjem javne površine/ podrazumijeva</w:t>
      </w:r>
      <w:r>
        <w:rPr>
          <w:rFonts w:ascii="Times New Roman" w:eastAsia="Times New Roman" w:hAnsi="Times New Roman" w:cs="Times New Roman"/>
          <w:sz w:val="24"/>
        </w:rPr>
        <w:t xml:space="preserve"> se pravo postavljanja objekta na dijelu javne površine na određeno vrijeme, na način koji ne utiče na promjenu karaktera javne površine.</w:t>
      </w:r>
    </w:p>
    <w:p w:rsidR="00683203" w:rsidRDefault="005907A2">
      <w:pPr>
        <w:jc w:val="center"/>
        <w:rPr>
          <w:rFonts w:ascii="Times New Roman" w:eastAsia="Times New Roman" w:hAnsi="Times New Roman" w:cs="Times New Roman"/>
          <w:b/>
          <w:sz w:val="24"/>
        </w:rPr>
      </w:pPr>
      <w:r>
        <w:rPr>
          <w:rFonts w:ascii="Times New Roman" w:eastAsia="Times New Roman" w:hAnsi="Times New Roman" w:cs="Times New Roman"/>
          <w:b/>
          <w:sz w:val="24"/>
        </w:rPr>
        <w:t>Član 2.</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Javnim površinama u smislu ove Odluke smatraju se površine zemljišta koje su namijenjene općoj upotrebi i to s</w:t>
      </w:r>
      <w:r>
        <w:rPr>
          <w:rFonts w:ascii="Times New Roman" w:eastAsia="Times New Roman" w:hAnsi="Times New Roman" w:cs="Times New Roman"/>
          <w:sz w:val="24"/>
        </w:rPr>
        <w:t>u:</w:t>
      </w:r>
    </w:p>
    <w:p w:rsidR="00683203" w:rsidRDefault="005907A2">
      <w:pPr>
        <w:numPr>
          <w:ilvl w:val="0"/>
          <w:numId w:val="1"/>
        </w:numPr>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javne saobraćajne površine: ulice, ceste, trgovi, javni prilazi, javna stepeništa, mostovi, skverovi, javna parkirališta, pločnici, pothodnici, kao i ostale površine javnog saobraćaja u mirovanju,</w:t>
      </w:r>
    </w:p>
    <w:p w:rsidR="00683203" w:rsidRDefault="005907A2">
      <w:pPr>
        <w:numPr>
          <w:ilvl w:val="0"/>
          <w:numId w:val="1"/>
        </w:numPr>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javne zelene površine: parkovi, drvoredi, posude sa ukra</w:t>
      </w:r>
      <w:r>
        <w:rPr>
          <w:rFonts w:ascii="Times New Roman" w:eastAsia="Times New Roman" w:hAnsi="Times New Roman" w:cs="Times New Roman"/>
          <w:sz w:val="24"/>
        </w:rPr>
        <w:t>snim biljem, žive ograde, travnjaci, obale rijeka i vodotoka, dječija igrališta, zelene površine uz cestu u naselju, uz stambene, stambeno – poslovne i javne objekte, šumski pojas i ostale slične površine,</w:t>
      </w:r>
    </w:p>
    <w:p w:rsidR="00683203" w:rsidRDefault="005907A2">
      <w:pPr>
        <w:numPr>
          <w:ilvl w:val="0"/>
          <w:numId w:val="1"/>
        </w:numPr>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uređene rekreacione površine, sportska igrališta, </w:t>
      </w:r>
      <w:r>
        <w:rPr>
          <w:rFonts w:ascii="Times New Roman" w:eastAsia="Times New Roman" w:hAnsi="Times New Roman" w:cs="Times New Roman"/>
          <w:sz w:val="24"/>
        </w:rPr>
        <w:t>te ostali javni sportski objekti i uređaji na njima, kao i prostori povezani sa tim terenima i oko njih,</w:t>
      </w:r>
    </w:p>
    <w:p w:rsidR="00683203" w:rsidRDefault="005907A2">
      <w:pPr>
        <w:numPr>
          <w:ilvl w:val="0"/>
          <w:numId w:val="1"/>
        </w:numPr>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željeznički peroni, stajališta javnog autobuskog saobraćaja, benziske stanice i prostor oko njih,</w:t>
      </w:r>
    </w:p>
    <w:p w:rsidR="00683203" w:rsidRDefault="005907A2">
      <w:pPr>
        <w:numPr>
          <w:ilvl w:val="0"/>
          <w:numId w:val="1"/>
        </w:numPr>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otvoreni pijačni i tražni prostori oko prodajnih obje</w:t>
      </w:r>
      <w:r>
        <w:rPr>
          <w:rFonts w:ascii="Times New Roman" w:eastAsia="Times New Roman" w:hAnsi="Times New Roman" w:cs="Times New Roman"/>
          <w:sz w:val="24"/>
        </w:rPr>
        <w:t>kata, gradske česme i</w:t>
      </w:r>
    </w:p>
    <w:p w:rsidR="00683203" w:rsidRDefault="005907A2">
      <w:pPr>
        <w:numPr>
          <w:ilvl w:val="0"/>
          <w:numId w:val="1"/>
        </w:numPr>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neuređene javne površine i prostori i neizgrađena građevinska zemljišta.</w:t>
      </w:r>
    </w:p>
    <w:p w:rsidR="00683203" w:rsidRDefault="005907A2">
      <w:pPr>
        <w:jc w:val="center"/>
        <w:rPr>
          <w:rFonts w:ascii="Times New Roman" w:eastAsia="Times New Roman" w:hAnsi="Times New Roman" w:cs="Times New Roman"/>
          <w:sz w:val="24"/>
        </w:rPr>
      </w:pPr>
      <w:r>
        <w:rPr>
          <w:rFonts w:ascii="Times New Roman" w:eastAsia="Times New Roman" w:hAnsi="Times New Roman" w:cs="Times New Roman"/>
          <w:sz w:val="24"/>
        </w:rPr>
        <w:t>Član 3.</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Program utvrđivanja lokacija za zauzimanje javnih površina za postavljanje tipskih kioska za obavljanje trgovinskih, uslužnih i zanatskih djelatnosti i z</w:t>
      </w:r>
      <w:r>
        <w:rPr>
          <w:rFonts w:ascii="Times New Roman" w:eastAsia="Times New Roman" w:hAnsi="Times New Roman" w:cs="Times New Roman"/>
          <w:sz w:val="24"/>
        </w:rPr>
        <w:t>a postavljanje ljetnih bašti koje nisu sastavni dijelovi postojećih poslovnih objekata i prostorija donosi Općinsko vijeće općine Maglaj na prijedlog Općinskog načelnika Općine Maglaj.</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Program iz prethodnog stava sadrži detaljno označene površine na kojima</w:t>
      </w:r>
      <w:r>
        <w:rPr>
          <w:rFonts w:ascii="Times New Roman" w:eastAsia="Times New Roman" w:hAnsi="Times New Roman" w:cs="Times New Roman"/>
          <w:sz w:val="24"/>
        </w:rPr>
        <w:t xml:space="preserve"> se može vršiti privremeno zauzimanje, urbanističko – tehničke uslove i druge elemente potrebne za izdavanje odobrenja za zauzimanje javne površine.</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Zauzimanje i korištenje javnih površina vrši se na osnovu ugovora o zakupu i odobrenju za korištenje izdato</w:t>
      </w:r>
      <w:r>
        <w:rPr>
          <w:rFonts w:ascii="Times New Roman" w:eastAsia="Times New Roman" w:hAnsi="Times New Roman" w:cs="Times New Roman"/>
          <w:sz w:val="24"/>
        </w:rPr>
        <w:t>g od Službe za urbanizam, geodetske i imovinskom pravne poslove.</w:t>
      </w:r>
    </w:p>
    <w:p w:rsidR="00683203" w:rsidRDefault="005907A2">
      <w:pPr>
        <w:jc w:val="center"/>
        <w:rPr>
          <w:rFonts w:ascii="Times New Roman" w:eastAsia="Times New Roman" w:hAnsi="Times New Roman" w:cs="Times New Roman"/>
          <w:b/>
          <w:sz w:val="24"/>
        </w:rPr>
      </w:pPr>
      <w:r>
        <w:rPr>
          <w:rFonts w:ascii="Times New Roman" w:eastAsia="Times New Roman" w:hAnsi="Times New Roman" w:cs="Times New Roman"/>
          <w:b/>
          <w:sz w:val="24"/>
        </w:rPr>
        <w:t>Član 4.</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Korisnik javne površine može istu koristiti samo u svrhe i na način određen ovom Odlukom u skladu sa ugovorom o zakupu i odobrenjem za korištenje.</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Pravo privremenog kori</w:t>
      </w:r>
      <w:r>
        <w:rPr>
          <w:rFonts w:ascii="Times New Roman" w:eastAsia="Times New Roman" w:hAnsi="Times New Roman" w:cs="Times New Roman"/>
          <w:sz w:val="24"/>
        </w:rPr>
        <w:t>štenja javne površine stečeno na osnovu odredaba ove Odluke može se prenijeti na drugo lice / u slučaju prodaje objekta, naslijeđivanja i sl. / uz predhodnu saglasnost zakupodavaca.</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U slučaju prenošenja prava iz stava 2. novi korisnik može zakupljenu površ</w:t>
      </w:r>
      <w:r>
        <w:rPr>
          <w:rFonts w:ascii="Times New Roman" w:eastAsia="Times New Roman" w:hAnsi="Times New Roman" w:cs="Times New Roman"/>
          <w:sz w:val="24"/>
        </w:rPr>
        <w:t>inu koristiti pod istim uslovima i do roka na koji je površina ustupljena njegovom prethodniku, o čemu će se zaključiti novi ugovor.</w:t>
      </w:r>
    </w:p>
    <w:p w:rsidR="00683203" w:rsidRDefault="005907A2">
      <w:pPr>
        <w:jc w:val="center"/>
        <w:rPr>
          <w:rFonts w:ascii="Times New Roman" w:eastAsia="Times New Roman" w:hAnsi="Times New Roman" w:cs="Times New Roman"/>
          <w:b/>
          <w:sz w:val="24"/>
        </w:rPr>
      </w:pPr>
      <w:r>
        <w:rPr>
          <w:rFonts w:ascii="Times New Roman" w:eastAsia="Times New Roman" w:hAnsi="Times New Roman" w:cs="Times New Roman"/>
          <w:b/>
          <w:sz w:val="24"/>
        </w:rPr>
        <w:t>Član 5.</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Javne površine mogu se davati na privremeno korištenje za slijedeće namjene:</w:t>
      </w:r>
    </w:p>
    <w:p w:rsidR="00683203" w:rsidRDefault="005907A2">
      <w:pPr>
        <w:numPr>
          <w:ilvl w:val="0"/>
          <w:numId w:val="2"/>
        </w:numPr>
        <w:spacing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za postavljanje tipskih kioska za obavljanje trgovinskih, uslužnih i zanatskih djelatnosti i za postavljanje ljetnih bašti koje nisu sastavni dijelovi postojećih poslovnih objekata  i prostorija,</w:t>
      </w:r>
    </w:p>
    <w:p w:rsidR="00683203" w:rsidRDefault="005907A2">
      <w:pPr>
        <w:numPr>
          <w:ilvl w:val="0"/>
          <w:numId w:val="2"/>
        </w:numPr>
        <w:spacing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za postavljanje ljetnih bašta radi pružanja ugostiteljskih u</w:t>
      </w:r>
      <w:r>
        <w:rPr>
          <w:rFonts w:ascii="Times New Roman" w:eastAsia="Times New Roman" w:hAnsi="Times New Roman" w:cs="Times New Roman"/>
          <w:sz w:val="24"/>
        </w:rPr>
        <w:t>sluga ispred ugostiteljskih objekat gdje je moguće postaviti posebnu ljetnu baštu,</w:t>
      </w:r>
    </w:p>
    <w:p w:rsidR="00683203" w:rsidRDefault="005907A2">
      <w:pPr>
        <w:numPr>
          <w:ilvl w:val="0"/>
          <w:numId w:val="2"/>
        </w:numPr>
        <w:spacing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za postavljanje pokretnih objekata na točkovima, tezgi koje nisu ispred poslovnih prostora, rashladnih uređaja, stolova za prodaju lutrije, štampe, knjiga, cvijeća, ukrasnih</w:t>
      </w:r>
      <w:r>
        <w:rPr>
          <w:rFonts w:ascii="Times New Roman" w:eastAsia="Times New Roman" w:hAnsi="Times New Roman" w:cs="Times New Roman"/>
          <w:sz w:val="24"/>
        </w:rPr>
        <w:t xml:space="preserve"> predmeta i slično,</w:t>
      </w:r>
    </w:p>
    <w:p w:rsidR="00683203" w:rsidRDefault="005907A2">
      <w:pPr>
        <w:numPr>
          <w:ilvl w:val="0"/>
          <w:numId w:val="2"/>
        </w:numPr>
        <w:spacing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za privremeni smještaj stvari ili građevinskog materijala,</w:t>
      </w:r>
    </w:p>
    <w:p w:rsidR="00683203" w:rsidRDefault="005907A2">
      <w:pPr>
        <w:numPr>
          <w:ilvl w:val="0"/>
          <w:numId w:val="2"/>
        </w:numPr>
        <w:spacing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za parkiranje vozila iz kojih se neposredno obavlja prodaja,</w:t>
      </w:r>
    </w:p>
    <w:p w:rsidR="00683203" w:rsidRDefault="005907A2">
      <w:pPr>
        <w:numPr>
          <w:ilvl w:val="0"/>
          <w:numId w:val="2"/>
        </w:numPr>
        <w:spacing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za postavljanje građevinskih fasadnih skela, radova na čišćenju i popravci vanjskih dijelova zgrada i njihovih uređa</w:t>
      </w:r>
      <w:r>
        <w:rPr>
          <w:rFonts w:ascii="Times New Roman" w:eastAsia="Times New Roman" w:hAnsi="Times New Roman" w:cs="Times New Roman"/>
          <w:sz w:val="24"/>
        </w:rPr>
        <w:t>ja,</w:t>
      </w:r>
    </w:p>
    <w:p w:rsidR="00683203" w:rsidRDefault="005907A2">
      <w:pPr>
        <w:numPr>
          <w:ilvl w:val="0"/>
          <w:numId w:val="2"/>
        </w:numPr>
        <w:spacing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za smještaj odnosno postavljanje cirkusa, luna parkova, ringišpila i drugih zabavnih radnji,</w:t>
      </w:r>
    </w:p>
    <w:p w:rsidR="00683203" w:rsidRDefault="005907A2">
      <w:pPr>
        <w:numPr>
          <w:ilvl w:val="0"/>
          <w:numId w:val="2"/>
        </w:numPr>
        <w:spacing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za postavljanje reklamnih panoa,</w:t>
      </w:r>
    </w:p>
    <w:p w:rsidR="00683203" w:rsidRDefault="005907A2">
      <w:pPr>
        <w:numPr>
          <w:ilvl w:val="0"/>
          <w:numId w:val="2"/>
        </w:numPr>
        <w:spacing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za rezervisanje parking prostora,</w:t>
      </w:r>
    </w:p>
    <w:p w:rsidR="00683203" w:rsidRDefault="005907A2">
      <w:pPr>
        <w:numPr>
          <w:ilvl w:val="0"/>
          <w:numId w:val="2"/>
        </w:numPr>
        <w:spacing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za natkrivanje javnih površina,</w:t>
      </w:r>
    </w:p>
    <w:p w:rsidR="00683203" w:rsidRDefault="005907A2">
      <w:pPr>
        <w:numPr>
          <w:ilvl w:val="0"/>
          <w:numId w:val="2"/>
        </w:numPr>
        <w:spacing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za druge namjene koje je moguće obavljati na javnim površina</w:t>
      </w:r>
      <w:r>
        <w:rPr>
          <w:rFonts w:ascii="Times New Roman" w:eastAsia="Times New Roman" w:hAnsi="Times New Roman" w:cs="Times New Roman"/>
          <w:sz w:val="24"/>
        </w:rPr>
        <w:t>ma,</w:t>
      </w:r>
    </w:p>
    <w:p w:rsidR="00683203" w:rsidRDefault="005907A2">
      <w:pPr>
        <w:spacing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Član 6.</w:t>
      </w:r>
    </w:p>
    <w:p w:rsidR="00683203" w:rsidRDefault="005907A2">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Niko ne smije početi koristiti javnu površinu prije nego na način propisan ovom Odlukom, zaključi ugovor o zakupu, plati određenu zakupninu i pribavi odobrenje za korištenje, ako </w:t>
      </w:r>
      <w:r>
        <w:rPr>
          <w:rFonts w:ascii="Times New Roman" w:eastAsia="Times New Roman" w:hAnsi="Times New Roman" w:cs="Times New Roman"/>
          <w:sz w:val="24"/>
        </w:rPr>
        <w:t>ovom Odlukom nije drugačije određeno.</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Ugovor o zakupu, odobrenje za korištenje i potvrdu o uplaćenoj zakupnini korisnik je obavezan imati kod sebe cijelo vrijeme korištenja javne površine. Ove isprave korisnik je obavezan pokazati na zahtjev nadzornog orga</w:t>
      </w:r>
      <w:r>
        <w:rPr>
          <w:rFonts w:ascii="Times New Roman" w:eastAsia="Times New Roman" w:hAnsi="Times New Roman" w:cs="Times New Roman"/>
          <w:sz w:val="24"/>
        </w:rPr>
        <w:t>na određenog ovom Odlukom.</w:t>
      </w:r>
    </w:p>
    <w:p w:rsidR="00683203" w:rsidRDefault="005907A2">
      <w:pPr>
        <w:jc w:val="center"/>
        <w:rPr>
          <w:rFonts w:ascii="Times New Roman" w:eastAsia="Times New Roman" w:hAnsi="Times New Roman" w:cs="Times New Roman"/>
          <w:sz w:val="24"/>
        </w:rPr>
      </w:pPr>
      <w:r>
        <w:rPr>
          <w:rFonts w:ascii="Times New Roman" w:eastAsia="Times New Roman" w:hAnsi="Times New Roman" w:cs="Times New Roman"/>
          <w:b/>
          <w:sz w:val="24"/>
        </w:rPr>
        <w:t>Član 7</w:t>
      </w:r>
      <w:r>
        <w:rPr>
          <w:rFonts w:ascii="Times New Roman" w:eastAsia="Times New Roman" w:hAnsi="Times New Roman" w:cs="Times New Roman"/>
          <w:sz w:val="24"/>
        </w:rPr>
        <w:t>.</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Zakupljenu javnu površinu kao i objekte na istoj korisnik je obavezan održavati u uzornom redu i čistoći.</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Nakon prestanka zakupnog odnosa zakupoprimac je obavezan ukloniti sve tragove svog korištenja javne površine, odnos</w:t>
      </w:r>
      <w:r>
        <w:rPr>
          <w:rFonts w:ascii="Times New Roman" w:eastAsia="Times New Roman" w:hAnsi="Times New Roman" w:cs="Times New Roman"/>
          <w:sz w:val="24"/>
        </w:rPr>
        <w:t>no treba je dovesti u stanje prije početka trajanja zakupa.</w:t>
      </w:r>
    </w:p>
    <w:p w:rsidR="00683203" w:rsidRDefault="005907A2">
      <w:pPr>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Član 8.</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Dodjelu lokacija za korištenje javnih površina vršiće se na slijedeći način:</w:t>
      </w:r>
    </w:p>
    <w:p w:rsidR="00683203" w:rsidRDefault="005907A2">
      <w:pPr>
        <w:numPr>
          <w:ilvl w:val="0"/>
          <w:numId w:val="3"/>
        </w:numPr>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za namjenu iz člana 5. stav 1. tačka 1. ove O</w:t>
      </w:r>
      <w:r>
        <w:rPr>
          <w:rFonts w:ascii="Times New Roman" w:eastAsia="Times New Roman" w:hAnsi="Times New Roman" w:cs="Times New Roman"/>
          <w:sz w:val="24"/>
        </w:rPr>
        <w:t>dluke na osnovu javnog oglasa-putem licitacije,</w:t>
      </w:r>
    </w:p>
    <w:p w:rsidR="00683203" w:rsidRDefault="005907A2">
      <w:pPr>
        <w:numPr>
          <w:ilvl w:val="0"/>
          <w:numId w:val="3"/>
        </w:numPr>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za ostale namjene na osnovu odobrenja za korištenje izdatog od strane Službe za urbanizam, geodetske i imovinsko pravne poslove.</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Administrativno – tehničke poslove vezane za javno oglašavanje, provođenje lici</w:t>
      </w:r>
      <w:r>
        <w:rPr>
          <w:rFonts w:ascii="Times New Roman" w:eastAsia="Times New Roman" w:hAnsi="Times New Roman" w:cs="Times New Roman"/>
          <w:sz w:val="24"/>
        </w:rPr>
        <w:t>tacije, pripremanje ugovora kao i naplatu korišćenja javnih površina vrši Služba za urbanizam, geodetske i imovinsko pravne poslove Općine Maglaj.</w:t>
      </w:r>
    </w:p>
    <w:p w:rsidR="00683203" w:rsidRDefault="00683203">
      <w:pPr>
        <w:jc w:val="both"/>
        <w:rPr>
          <w:rFonts w:ascii="Times New Roman" w:eastAsia="Times New Roman" w:hAnsi="Times New Roman" w:cs="Times New Roman"/>
          <w:sz w:val="24"/>
        </w:rPr>
      </w:pPr>
    </w:p>
    <w:p w:rsidR="00683203" w:rsidRDefault="005907A2">
      <w:pPr>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UGOVOR O ZAKUPU</w:t>
      </w:r>
    </w:p>
    <w:p w:rsidR="00683203" w:rsidRDefault="005907A2">
      <w:pPr>
        <w:jc w:val="center"/>
        <w:rPr>
          <w:rFonts w:ascii="Times New Roman" w:eastAsia="Times New Roman" w:hAnsi="Times New Roman" w:cs="Times New Roman"/>
          <w:b/>
          <w:sz w:val="24"/>
        </w:rPr>
      </w:pPr>
      <w:r>
        <w:rPr>
          <w:rFonts w:ascii="Times New Roman" w:eastAsia="Times New Roman" w:hAnsi="Times New Roman" w:cs="Times New Roman"/>
          <w:b/>
          <w:sz w:val="24"/>
        </w:rPr>
        <w:t>Član 9.</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Ugovor o zakupu Op</w:t>
      </w:r>
      <w:r>
        <w:rPr>
          <w:rFonts w:ascii="Times New Roman" w:eastAsia="Times New Roman" w:hAnsi="Times New Roman" w:cs="Times New Roman"/>
          <w:sz w:val="24"/>
        </w:rPr>
        <w:t>ćine je obavezna zaključiti u slučajevima kada se dodjela lokacija vrši na način propisan u članu 8. stav 1. tačka 1. i 2. ove Odluke.</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Ugovor o zakupu dijela javne površine u ime općine zaključuje Načelnik općine.</w:t>
      </w:r>
    </w:p>
    <w:p w:rsidR="00683203" w:rsidRDefault="00683203">
      <w:pPr>
        <w:jc w:val="both"/>
        <w:rPr>
          <w:rFonts w:ascii="Times New Roman" w:eastAsia="Times New Roman" w:hAnsi="Times New Roman" w:cs="Times New Roman"/>
          <w:sz w:val="24"/>
        </w:rPr>
      </w:pPr>
    </w:p>
    <w:p w:rsidR="00683203" w:rsidRDefault="005907A2">
      <w:pPr>
        <w:jc w:val="center"/>
        <w:rPr>
          <w:rFonts w:ascii="Times New Roman" w:eastAsia="Times New Roman" w:hAnsi="Times New Roman" w:cs="Times New Roman"/>
          <w:b/>
          <w:sz w:val="24"/>
        </w:rPr>
      </w:pPr>
      <w:r>
        <w:rPr>
          <w:rFonts w:ascii="Times New Roman" w:eastAsia="Times New Roman" w:hAnsi="Times New Roman" w:cs="Times New Roman"/>
          <w:b/>
          <w:sz w:val="24"/>
        </w:rPr>
        <w:t>Član 10.</w:t>
      </w:r>
    </w:p>
    <w:p w:rsidR="00683203" w:rsidRDefault="005907A2">
      <w:pPr>
        <w:rPr>
          <w:rFonts w:ascii="Times New Roman" w:eastAsia="Times New Roman" w:hAnsi="Times New Roman" w:cs="Times New Roman"/>
          <w:sz w:val="24"/>
        </w:rPr>
      </w:pPr>
      <w:r>
        <w:rPr>
          <w:rFonts w:ascii="Times New Roman" w:eastAsia="Times New Roman" w:hAnsi="Times New Roman" w:cs="Times New Roman"/>
          <w:sz w:val="24"/>
        </w:rPr>
        <w:lastRenderedPageBreak/>
        <w:t>Ugovor o zakupu sadrži:</w:t>
      </w:r>
    </w:p>
    <w:p w:rsidR="00683203" w:rsidRDefault="005907A2">
      <w:pPr>
        <w:numPr>
          <w:ilvl w:val="0"/>
          <w:numId w:val="4"/>
        </w:numPr>
        <w:spacing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podatke </w:t>
      </w:r>
      <w:r>
        <w:rPr>
          <w:rFonts w:ascii="Times New Roman" w:eastAsia="Times New Roman" w:hAnsi="Times New Roman" w:cs="Times New Roman"/>
          <w:sz w:val="24"/>
        </w:rPr>
        <w:t>o ugovornim stranama,</w:t>
      </w:r>
    </w:p>
    <w:p w:rsidR="00683203" w:rsidRDefault="005907A2">
      <w:pPr>
        <w:numPr>
          <w:ilvl w:val="0"/>
          <w:numId w:val="4"/>
        </w:numPr>
        <w:spacing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mikrolokaciju zakupljene javne površine i njenu površinu,</w:t>
      </w:r>
    </w:p>
    <w:p w:rsidR="00683203" w:rsidRDefault="005907A2">
      <w:pPr>
        <w:numPr>
          <w:ilvl w:val="0"/>
          <w:numId w:val="4"/>
        </w:numPr>
        <w:spacing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vrijeme trajanja zakupa,</w:t>
      </w:r>
    </w:p>
    <w:p w:rsidR="00683203" w:rsidRDefault="005907A2">
      <w:pPr>
        <w:numPr>
          <w:ilvl w:val="0"/>
          <w:numId w:val="4"/>
        </w:numPr>
        <w:spacing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iznos zakupnine, način i rok plačanja,</w:t>
      </w:r>
    </w:p>
    <w:p w:rsidR="00683203" w:rsidRDefault="005907A2">
      <w:pPr>
        <w:numPr>
          <w:ilvl w:val="0"/>
          <w:numId w:val="4"/>
        </w:numPr>
        <w:spacing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svrhu i način korištenja javne površine,</w:t>
      </w:r>
    </w:p>
    <w:p w:rsidR="00683203" w:rsidRDefault="005907A2">
      <w:pPr>
        <w:numPr>
          <w:ilvl w:val="0"/>
          <w:numId w:val="4"/>
        </w:numPr>
        <w:spacing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obavezu zakupoprimca da pribavi odobrenje za korištenje,</w:t>
      </w:r>
    </w:p>
    <w:p w:rsidR="00683203" w:rsidRDefault="005907A2">
      <w:pPr>
        <w:numPr>
          <w:ilvl w:val="0"/>
          <w:numId w:val="4"/>
        </w:numPr>
        <w:spacing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uslove i način</w:t>
      </w:r>
      <w:r>
        <w:rPr>
          <w:rFonts w:ascii="Times New Roman" w:eastAsia="Times New Roman" w:hAnsi="Times New Roman" w:cs="Times New Roman"/>
          <w:sz w:val="24"/>
        </w:rPr>
        <w:t xml:space="preserve"> prestanka ugovora,</w:t>
      </w:r>
    </w:p>
    <w:p w:rsidR="00683203" w:rsidRDefault="005907A2">
      <w:pPr>
        <w:numPr>
          <w:ilvl w:val="0"/>
          <w:numId w:val="4"/>
        </w:numPr>
        <w:spacing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obavezu zakupoprimca o uspostavljanju prijašnjeg stanja nakon prestanka ugovorenog odnosa,</w:t>
      </w:r>
    </w:p>
    <w:p w:rsidR="00683203" w:rsidRDefault="005907A2">
      <w:pPr>
        <w:numPr>
          <w:ilvl w:val="0"/>
          <w:numId w:val="4"/>
        </w:numPr>
        <w:spacing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po potrebi ugovorom će se regulisati i ostali odnosi.</w:t>
      </w:r>
    </w:p>
    <w:p w:rsidR="00683203" w:rsidRDefault="005907A2">
      <w:pPr>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Član 11.</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Vrijeme trajanja </w:t>
      </w:r>
      <w:r>
        <w:rPr>
          <w:rFonts w:ascii="Times New Roman" w:eastAsia="Times New Roman" w:hAnsi="Times New Roman" w:cs="Times New Roman"/>
          <w:sz w:val="24"/>
        </w:rPr>
        <w:t>zakupa za postavljanje kioska može se ugovoriti najduže za period do 2 godine.</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Za ostale namjene propisane članom 8. privremeno zauzimanje javne površine može se odobriti za važeću sezonu najduže na period od 1 godinu. </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Izuzetno ukoliko se radi o prvom kor</w:t>
      </w:r>
      <w:r>
        <w:rPr>
          <w:rFonts w:ascii="Times New Roman" w:eastAsia="Times New Roman" w:hAnsi="Times New Roman" w:cs="Times New Roman"/>
          <w:sz w:val="24"/>
        </w:rPr>
        <w:t>isniku javne površine koji je imao posebne troškove u vezi sa privođenjem namjeni za koju se odobrava zauzimanje, isto se može odobriti najduže na period od 2. godine</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Za korištenje javnih površina van sezone ( period 15.10. – 01.04.) mjesečna zakupina će s</w:t>
      </w:r>
      <w:r>
        <w:rPr>
          <w:rFonts w:ascii="Times New Roman" w:eastAsia="Times New Roman" w:hAnsi="Times New Roman" w:cs="Times New Roman"/>
          <w:sz w:val="24"/>
        </w:rPr>
        <w:t>e obračunavati u iznosu od 25% od utvrđene mjesečne zakupine.</w:t>
      </w:r>
    </w:p>
    <w:p w:rsidR="00683203" w:rsidRDefault="005907A2">
      <w:pPr>
        <w:jc w:val="center"/>
        <w:rPr>
          <w:rFonts w:ascii="Times New Roman" w:eastAsia="Times New Roman" w:hAnsi="Times New Roman" w:cs="Times New Roman"/>
          <w:b/>
          <w:sz w:val="24"/>
        </w:rPr>
      </w:pPr>
      <w:r>
        <w:rPr>
          <w:rFonts w:ascii="Times New Roman" w:eastAsia="Times New Roman" w:hAnsi="Times New Roman" w:cs="Times New Roman"/>
          <w:b/>
          <w:sz w:val="24"/>
        </w:rPr>
        <w:t>Član 12.</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Lice sa kojim je zaključen ugovor o zakupu obavezno je u roku od 15 dana po zaključenju ugovora podnijeti zahtjev za izdavanje odobrenja za korištenje dijela javne površine.</w:t>
      </w:r>
    </w:p>
    <w:p w:rsidR="00683203" w:rsidRDefault="005907A2">
      <w:pPr>
        <w:jc w:val="center"/>
        <w:rPr>
          <w:rFonts w:ascii="Times New Roman" w:eastAsia="Times New Roman" w:hAnsi="Times New Roman" w:cs="Times New Roman"/>
          <w:b/>
          <w:sz w:val="24"/>
        </w:rPr>
      </w:pPr>
      <w:r>
        <w:rPr>
          <w:rFonts w:ascii="Times New Roman" w:eastAsia="Times New Roman" w:hAnsi="Times New Roman" w:cs="Times New Roman"/>
          <w:b/>
          <w:sz w:val="24"/>
        </w:rPr>
        <w:t>Član 13.</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Za</w:t>
      </w:r>
      <w:r>
        <w:rPr>
          <w:rFonts w:ascii="Times New Roman" w:eastAsia="Times New Roman" w:hAnsi="Times New Roman" w:cs="Times New Roman"/>
          <w:sz w:val="24"/>
        </w:rPr>
        <w:t>htjev za izdavanje odobrenja za korištenje javne površine podnosi se organu uprave nadležnom za poslove urbanizma.</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Zahtjev za izdavanje odobrenja podnosi lice zainteresovano za korištenje javne površine, a u slučajevima kada se pravo korištenja stekne pute</w:t>
      </w:r>
      <w:r>
        <w:rPr>
          <w:rFonts w:ascii="Times New Roman" w:eastAsia="Times New Roman" w:hAnsi="Times New Roman" w:cs="Times New Roman"/>
          <w:sz w:val="24"/>
        </w:rPr>
        <w:t>m licitacije odobrenje se izdaje po službenoj dužnosti.</w:t>
      </w:r>
    </w:p>
    <w:p w:rsidR="00683203" w:rsidRDefault="005907A2">
      <w:pPr>
        <w:jc w:val="center"/>
        <w:rPr>
          <w:rFonts w:ascii="Times New Roman" w:eastAsia="Times New Roman" w:hAnsi="Times New Roman" w:cs="Times New Roman"/>
          <w:b/>
          <w:sz w:val="24"/>
        </w:rPr>
      </w:pPr>
      <w:r>
        <w:rPr>
          <w:rFonts w:ascii="Times New Roman" w:eastAsia="Times New Roman" w:hAnsi="Times New Roman" w:cs="Times New Roman"/>
          <w:b/>
          <w:sz w:val="24"/>
        </w:rPr>
        <w:t>Član 14.</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Odobrenje za korištenje dijela javne površine ne može se izdati prije nego što podnosioc zahtjeva predoči dokaz o izvršenoj uplati zakupnine.</w:t>
      </w:r>
    </w:p>
    <w:p w:rsidR="00683203" w:rsidRDefault="005907A2">
      <w:pPr>
        <w:jc w:val="center"/>
        <w:rPr>
          <w:rFonts w:ascii="Times New Roman" w:eastAsia="Times New Roman" w:hAnsi="Times New Roman" w:cs="Times New Roman"/>
          <w:b/>
          <w:sz w:val="24"/>
        </w:rPr>
      </w:pPr>
      <w:r>
        <w:rPr>
          <w:rFonts w:ascii="Times New Roman" w:eastAsia="Times New Roman" w:hAnsi="Times New Roman" w:cs="Times New Roman"/>
          <w:b/>
          <w:sz w:val="24"/>
        </w:rPr>
        <w:t>Član 15.</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Zahtjev za izdavanje odobrenja za kori</w:t>
      </w:r>
      <w:r>
        <w:rPr>
          <w:rFonts w:ascii="Times New Roman" w:eastAsia="Times New Roman" w:hAnsi="Times New Roman" w:cs="Times New Roman"/>
          <w:sz w:val="24"/>
        </w:rPr>
        <w:t>štenje treba da sadrži:</w:t>
      </w:r>
    </w:p>
    <w:p w:rsidR="00683203" w:rsidRDefault="005907A2">
      <w:pPr>
        <w:numPr>
          <w:ilvl w:val="0"/>
          <w:numId w:val="5"/>
        </w:numPr>
        <w:ind w:left="720" w:hanging="360"/>
        <w:rPr>
          <w:rFonts w:ascii="Times New Roman" w:eastAsia="Times New Roman" w:hAnsi="Times New Roman" w:cs="Times New Roman"/>
          <w:sz w:val="24"/>
        </w:rPr>
      </w:pPr>
      <w:r>
        <w:rPr>
          <w:rFonts w:ascii="Times New Roman" w:eastAsia="Times New Roman" w:hAnsi="Times New Roman" w:cs="Times New Roman"/>
          <w:sz w:val="24"/>
        </w:rPr>
        <w:t>ime i prezime, odnosno firmu i adresu podnosioca zahtjeva,</w:t>
      </w:r>
    </w:p>
    <w:p w:rsidR="00683203" w:rsidRDefault="005907A2">
      <w:pPr>
        <w:numPr>
          <w:ilvl w:val="0"/>
          <w:numId w:val="5"/>
        </w:numPr>
        <w:ind w:left="720" w:hanging="360"/>
        <w:rPr>
          <w:rFonts w:ascii="Times New Roman" w:eastAsia="Times New Roman" w:hAnsi="Times New Roman" w:cs="Times New Roman"/>
          <w:sz w:val="24"/>
        </w:rPr>
      </w:pPr>
      <w:r>
        <w:rPr>
          <w:rFonts w:ascii="Times New Roman" w:eastAsia="Times New Roman" w:hAnsi="Times New Roman" w:cs="Times New Roman"/>
          <w:sz w:val="24"/>
        </w:rPr>
        <w:t>situaciju okolnog prostora sa ucrtanim mjestom koje bi se koristilo / mikrolokacija / ili kopiju katastarskog plana,</w:t>
      </w:r>
    </w:p>
    <w:p w:rsidR="00683203" w:rsidRDefault="005907A2">
      <w:pPr>
        <w:numPr>
          <w:ilvl w:val="0"/>
          <w:numId w:val="5"/>
        </w:numPr>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opis djelatnosti koje </w:t>
      </w:r>
      <w:r>
        <w:rPr>
          <w:rFonts w:ascii="Times New Roman" w:eastAsia="Times New Roman" w:hAnsi="Times New Roman" w:cs="Times New Roman"/>
          <w:sz w:val="24"/>
        </w:rPr>
        <w:t>će se obavljati na javnoj površini,</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Uz zahtjev za izdavanje odobrenja za korištenje podnosilac zahtjeva prilaže dokaz da ima odobrenje za obavljanje određene djelatnosti za koje se traži zauzimanje dijela javne površine, ako je to predviđeno propisima koji</w:t>
      </w:r>
      <w:r>
        <w:rPr>
          <w:rFonts w:ascii="Times New Roman" w:eastAsia="Times New Roman" w:hAnsi="Times New Roman" w:cs="Times New Roman"/>
          <w:sz w:val="24"/>
        </w:rPr>
        <w:t>ma se te djelatnosti uređuju.</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Uz zahtjev za dobijanje odobrenja za postavljanje fasadnih skela potrebno je priložiti:</w:t>
      </w:r>
    </w:p>
    <w:p w:rsidR="00683203" w:rsidRDefault="005907A2">
      <w:pPr>
        <w:numPr>
          <w:ilvl w:val="0"/>
          <w:numId w:val="6"/>
        </w:numPr>
        <w:ind w:left="720" w:hanging="360"/>
        <w:rPr>
          <w:rFonts w:ascii="Times New Roman" w:eastAsia="Times New Roman" w:hAnsi="Times New Roman" w:cs="Times New Roman"/>
          <w:sz w:val="24"/>
        </w:rPr>
      </w:pPr>
      <w:r>
        <w:rPr>
          <w:rFonts w:ascii="Times New Roman" w:eastAsia="Times New Roman" w:hAnsi="Times New Roman" w:cs="Times New Roman"/>
          <w:sz w:val="24"/>
        </w:rPr>
        <w:t>rješenje o odobrenju izvođenja radova,</w:t>
      </w:r>
    </w:p>
    <w:p w:rsidR="00683203" w:rsidRDefault="005907A2">
      <w:pPr>
        <w:numPr>
          <w:ilvl w:val="0"/>
          <w:numId w:val="6"/>
        </w:numPr>
        <w:ind w:left="720" w:hanging="360"/>
        <w:rPr>
          <w:rFonts w:ascii="Times New Roman" w:eastAsia="Times New Roman" w:hAnsi="Times New Roman" w:cs="Times New Roman"/>
          <w:sz w:val="24"/>
        </w:rPr>
      </w:pPr>
      <w:r>
        <w:rPr>
          <w:rFonts w:ascii="Times New Roman" w:eastAsia="Times New Roman" w:hAnsi="Times New Roman" w:cs="Times New Roman"/>
          <w:sz w:val="24"/>
        </w:rPr>
        <w:t>skicu zauzimanja dijela javne površine,</w:t>
      </w:r>
    </w:p>
    <w:p w:rsidR="00683203" w:rsidRDefault="005907A2">
      <w:pPr>
        <w:jc w:val="center"/>
        <w:rPr>
          <w:rFonts w:ascii="Times New Roman" w:eastAsia="Times New Roman" w:hAnsi="Times New Roman" w:cs="Times New Roman"/>
          <w:b/>
          <w:sz w:val="24"/>
        </w:rPr>
      </w:pPr>
      <w:r>
        <w:rPr>
          <w:rFonts w:ascii="Times New Roman" w:eastAsia="Times New Roman" w:hAnsi="Times New Roman" w:cs="Times New Roman"/>
          <w:b/>
          <w:sz w:val="24"/>
        </w:rPr>
        <w:t>Član 16.</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Odobrenje za korištenje dijela javne površine sadr</w:t>
      </w:r>
      <w:r>
        <w:rPr>
          <w:rFonts w:ascii="Times New Roman" w:eastAsia="Times New Roman" w:hAnsi="Times New Roman" w:cs="Times New Roman"/>
          <w:sz w:val="24"/>
        </w:rPr>
        <w:t>ži:</w:t>
      </w:r>
    </w:p>
    <w:p w:rsidR="00683203" w:rsidRDefault="005907A2">
      <w:pPr>
        <w:numPr>
          <w:ilvl w:val="0"/>
          <w:numId w:val="7"/>
        </w:numPr>
        <w:ind w:left="720" w:hanging="360"/>
        <w:rPr>
          <w:rFonts w:ascii="Times New Roman" w:eastAsia="Times New Roman" w:hAnsi="Times New Roman" w:cs="Times New Roman"/>
          <w:sz w:val="24"/>
        </w:rPr>
      </w:pPr>
      <w:r>
        <w:rPr>
          <w:rFonts w:ascii="Times New Roman" w:eastAsia="Times New Roman" w:hAnsi="Times New Roman" w:cs="Times New Roman"/>
          <w:sz w:val="24"/>
        </w:rPr>
        <w:t>ime i prezime, odnosno naziv poduzeća i adresu podnosioca zahtjeva,</w:t>
      </w:r>
    </w:p>
    <w:p w:rsidR="00683203" w:rsidRDefault="005907A2">
      <w:pPr>
        <w:numPr>
          <w:ilvl w:val="0"/>
          <w:numId w:val="7"/>
        </w:numPr>
        <w:ind w:left="720" w:hanging="360"/>
        <w:rPr>
          <w:rFonts w:ascii="Times New Roman" w:eastAsia="Times New Roman" w:hAnsi="Times New Roman" w:cs="Times New Roman"/>
          <w:sz w:val="24"/>
        </w:rPr>
      </w:pPr>
      <w:r>
        <w:rPr>
          <w:rFonts w:ascii="Times New Roman" w:eastAsia="Times New Roman" w:hAnsi="Times New Roman" w:cs="Times New Roman"/>
          <w:sz w:val="24"/>
        </w:rPr>
        <w:t>odobrenu mikrolokaciju,</w:t>
      </w:r>
    </w:p>
    <w:p w:rsidR="00683203" w:rsidRDefault="005907A2">
      <w:pPr>
        <w:numPr>
          <w:ilvl w:val="0"/>
          <w:numId w:val="7"/>
        </w:numPr>
        <w:ind w:left="720" w:hanging="360"/>
        <w:rPr>
          <w:rFonts w:ascii="Times New Roman" w:eastAsia="Times New Roman" w:hAnsi="Times New Roman" w:cs="Times New Roman"/>
          <w:sz w:val="24"/>
        </w:rPr>
      </w:pPr>
      <w:r>
        <w:rPr>
          <w:rFonts w:ascii="Times New Roman" w:eastAsia="Times New Roman" w:hAnsi="Times New Roman" w:cs="Times New Roman"/>
          <w:sz w:val="24"/>
        </w:rPr>
        <w:t>opis, dimenzije, namjena objekta, odnosno opis djelatnosti, te urbanističko-tehničke uslove za korištenje,</w:t>
      </w:r>
    </w:p>
    <w:p w:rsidR="00683203" w:rsidRDefault="005907A2">
      <w:pPr>
        <w:numPr>
          <w:ilvl w:val="0"/>
          <w:numId w:val="7"/>
        </w:numPr>
        <w:ind w:left="720" w:hanging="360"/>
        <w:rPr>
          <w:rFonts w:ascii="Times New Roman" w:eastAsia="Times New Roman" w:hAnsi="Times New Roman" w:cs="Times New Roman"/>
          <w:sz w:val="24"/>
        </w:rPr>
      </w:pPr>
      <w:r>
        <w:rPr>
          <w:rFonts w:ascii="Times New Roman" w:eastAsia="Times New Roman" w:hAnsi="Times New Roman" w:cs="Times New Roman"/>
          <w:sz w:val="24"/>
        </w:rPr>
        <w:t>površinu zauzete javne površine u m²,</w:t>
      </w:r>
    </w:p>
    <w:p w:rsidR="00683203" w:rsidRDefault="005907A2">
      <w:pPr>
        <w:numPr>
          <w:ilvl w:val="0"/>
          <w:numId w:val="7"/>
        </w:numPr>
        <w:ind w:left="720" w:hanging="360"/>
        <w:rPr>
          <w:rFonts w:ascii="Times New Roman" w:eastAsia="Times New Roman" w:hAnsi="Times New Roman" w:cs="Times New Roman"/>
          <w:sz w:val="24"/>
        </w:rPr>
      </w:pPr>
      <w:r>
        <w:rPr>
          <w:rFonts w:ascii="Times New Roman" w:eastAsia="Times New Roman" w:hAnsi="Times New Roman" w:cs="Times New Roman"/>
          <w:sz w:val="24"/>
        </w:rPr>
        <w:t>vremenski perio</w:t>
      </w:r>
      <w:r>
        <w:rPr>
          <w:rFonts w:ascii="Times New Roman" w:eastAsia="Times New Roman" w:hAnsi="Times New Roman" w:cs="Times New Roman"/>
          <w:sz w:val="24"/>
        </w:rPr>
        <w:t>d za koji se izdaje odobrenje za korištenje,</w:t>
      </w:r>
    </w:p>
    <w:p w:rsidR="00683203" w:rsidRDefault="005907A2">
      <w:pPr>
        <w:numPr>
          <w:ilvl w:val="0"/>
          <w:numId w:val="7"/>
        </w:numPr>
        <w:ind w:left="720" w:hanging="360"/>
        <w:rPr>
          <w:rFonts w:ascii="Times New Roman" w:eastAsia="Times New Roman" w:hAnsi="Times New Roman" w:cs="Times New Roman"/>
          <w:sz w:val="24"/>
        </w:rPr>
      </w:pPr>
      <w:r>
        <w:rPr>
          <w:rFonts w:ascii="Times New Roman" w:eastAsia="Times New Roman" w:hAnsi="Times New Roman" w:cs="Times New Roman"/>
          <w:sz w:val="24"/>
        </w:rPr>
        <w:t>po potrebi i ostale uslove korištenja.</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Odobrenje za korištenje dijela javne površine izdaje se na određeno vrijeme.</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Nakon isteka važnosti rješenja o odobrenju korištenja stranka može tražiti izdavanje novog rješ</w:t>
      </w:r>
      <w:r>
        <w:rPr>
          <w:rFonts w:ascii="Times New Roman" w:eastAsia="Times New Roman" w:hAnsi="Times New Roman" w:cs="Times New Roman"/>
          <w:sz w:val="24"/>
        </w:rPr>
        <w:t>enja.</w:t>
      </w:r>
    </w:p>
    <w:p w:rsidR="00683203" w:rsidRDefault="005907A2">
      <w:pPr>
        <w:jc w:val="center"/>
        <w:rPr>
          <w:rFonts w:ascii="Times New Roman" w:eastAsia="Times New Roman" w:hAnsi="Times New Roman" w:cs="Times New Roman"/>
          <w:b/>
          <w:sz w:val="24"/>
        </w:rPr>
      </w:pPr>
      <w:r>
        <w:rPr>
          <w:rFonts w:ascii="Times New Roman" w:eastAsia="Times New Roman" w:hAnsi="Times New Roman" w:cs="Times New Roman"/>
          <w:b/>
          <w:sz w:val="24"/>
        </w:rPr>
        <w:t>Član 17.</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O primljenim zahtjevima za izdavanje odobrenja za korištenje kao i o izdatim odobrenjima nadležni organ vodi posebnu evidenciju.</w:t>
      </w:r>
    </w:p>
    <w:p w:rsidR="00683203" w:rsidRDefault="005907A2">
      <w:pPr>
        <w:jc w:val="center"/>
        <w:rPr>
          <w:rFonts w:ascii="Times New Roman" w:eastAsia="Times New Roman" w:hAnsi="Times New Roman" w:cs="Times New Roman"/>
          <w:b/>
          <w:sz w:val="24"/>
        </w:rPr>
      </w:pPr>
      <w:r>
        <w:rPr>
          <w:rFonts w:ascii="Times New Roman" w:eastAsia="Times New Roman" w:hAnsi="Times New Roman" w:cs="Times New Roman"/>
          <w:b/>
          <w:sz w:val="24"/>
        </w:rPr>
        <w:t>Član 18.</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Odobrenje za korištenje prestaje važiti i prije isteka vremena na koje je izdato u slučaju:</w:t>
      </w:r>
    </w:p>
    <w:p w:rsidR="00683203" w:rsidRDefault="005907A2">
      <w:pPr>
        <w:numPr>
          <w:ilvl w:val="0"/>
          <w:numId w:val="8"/>
        </w:numPr>
        <w:ind w:left="720" w:hanging="360"/>
        <w:rPr>
          <w:rFonts w:ascii="Times New Roman" w:eastAsia="Times New Roman" w:hAnsi="Times New Roman" w:cs="Times New Roman"/>
          <w:sz w:val="24"/>
        </w:rPr>
      </w:pPr>
      <w:r>
        <w:rPr>
          <w:rFonts w:ascii="Times New Roman" w:eastAsia="Times New Roman" w:hAnsi="Times New Roman" w:cs="Times New Roman"/>
          <w:sz w:val="24"/>
        </w:rPr>
        <w:t>ako korisnik ne koristi javnu površinu na način i u svrhu kako je određeno ovom Odlukom, odnosno odobrenjem za korištenje:</w:t>
      </w:r>
    </w:p>
    <w:p w:rsidR="00683203" w:rsidRDefault="005907A2">
      <w:pPr>
        <w:numPr>
          <w:ilvl w:val="0"/>
          <w:numId w:val="8"/>
        </w:numPr>
        <w:ind w:left="720" w:hanging="360"/>
        <w:rPr>
          <w:rFonts w:ascii="Times New Roman" w:eastAsia="Times New Roman" w:hAnsi="Times New Roman" w:cs="Times New Roman"/>
          <w:sz w:val="24"/>
        </w:rPr>
      </w:pPr>
      <w:r>
        <w:rPr>
          <w:rFonts w:ascii="Times New Roman" w:eastAsia="Times New Roman" w:hAnsi="Times New Roman" w:cs="Times New Roman"/>
          <w:sz w:val="24"/>
        </w:rPr>
        <w:t>ako zauzme veću površinu od odobrene,</w:t>
      </w:r>
    </w:p>
    <w:p w:rsidR="00683203" w:rsidRDefault="005907A2">
      <w:pPr>
        <w:numPr>
          <w:ilvl w:val="0"/>
          <w:numId w:val="8"/>
        </w:numPr>
        <w:ind w:left="720" w:hanging="360"/>
        <w:rPr>
          <w:rFonts w:ascii="Times New Roman" w:eastAsia="Times New Roman" w:hAnsi="Times New Roman" w:cs="Times New Roman"/>
          <w:sz w:val="24"/>
        </w:rPr>
      </w:pPr>
      <w:r>
        <w:rPr>
          <w:rFonts w:ascii="Times New Roman" w:eastAsia="Times New Roman" w:hAnsi="Times New Roman" w:cs="Times New Roman"/>
          <w:sz w:val="24"/>
        </w:rPr>
        <w:t>ako na zauzetoj javnoj površini obavlja djelatnosti lice koje nije navedeno u ugovoru o zakupu,</w:t>
      </w:r>
      <w:r>
        <w:rPr>
          <w:rFonts w:ascii="Times New Roman" w:eastAsia="Times New Roman" w:hAnsi="Times New Roman" w:cs="Times New Roman"/>
          <w:sz w:val="24"/>
        </w:rPr>
        <w:t xml:space="preserve"> odnosno odobrenju za korištenje,</w:t>
      </w:r>
    </w:p>
    <w:p w:rsidR="00683203" w:rsidRDefault="005907A2">
      <w:pPr>
        <w:numPr>
          <w:ilvl w:val="0"/>
          <w:numId w:val="8"/>
        </w:numPr>
        <w:ind w:left="720" w:hanging="360"/>
        <w:rPr>
          <w:rFonts w:ascii="Times New Roman" w:eastAsia="Times New Roman" w:hAnsi="Times New Roman" w:cs="Times New Roman"/>
          <w:sz w:val="24"/>
        </w:rPr>
      </w:pPr>
      <w:r>
        <w:rPr>
          <w:rFonts w:ascii="Times New Roman" w:eastAsia="Times New Roman" w:hAnsi="Times New Roman" w:cs="Times New Roman"/>
          <w:sz w:val="24"/>
        </w:rPr>
        <w:t>ako korisnik bude tri ili više puta u toku kalendarske godine kažnjavan za prekršaj zbog nepridržavanja ove Odluke ili drugih važećih propisa,</w:t>
      </w:r>
    </w:p>
    <w:p w:rsidR="00683203" w:rsidRDefault="005907A2">
      <w:pPr>
        <w:numPr>
          <w:ilvl w:val="0"/>
          <w:numId w:val="8"/>
        </w:numPr>
        <w:ind w:left="720" w:hanging="360"/>
        <w:rPr>
          <w:rFonts w:ascii="Times New Roman" w:eastAsia="Times New Roman" w:hAnsi="Times New Roman" w:cs="Times New Roman"/>
          <w:sz w:val="24"/>
        </w:rPr>
      </w:pPr>
      <w:r>
        <w:rPr>
          <w:rFonts w:ascii="Times New Roman" w:eastAsia="Times New Roman" w:hAnsi="Times New Roman" w:cs="Times New Roman"/>
          <w:sz w:val="24"/>
        </w:rPr>
        <w:t>ako objektivne potrebe nalažu drugačiji način korištenja javne površine na koju</w:t>
      </w:r>
      <w:r>
        <w:rPr>
          <w:rFonts w:ascii="Times New Roman" w:eastAsia="Times New Roman" w:hAnsi="Times New Roman" w:cs="Times New Roman"/>
          <w:sz w:val="24"/>
        </w:rPr>
        <w:t xml:space="preserve"> se odnosi odobrenje za korištenje,</w:t>
      </w:r>
    </w:p>
    <w:p w:rsidR="00683203" w:rsidRDefault="005907A2">
      <w:pPr>
        <w:numPr>
          <w:ilvl w:val="0"/>
          <w:numId w:val="8"/>
        </w:numPr>
        <w:ind w:left="720" w:hanging="360"/>
        <w:rPr>
          <w:rFonts w:ascii="Times New Roman" w:eastAsia="Times New Roman" w:hAnsi="Times New Roman" w:cs="Times New Roman"/>
          <w:sz w:val="24"/>
        </w:rPr>
      </w:pPr>
      <w:r>
        <w:rPr>
          <w:rFonts w:ascii="Times New Roman" w:eastAsia="Times New Roman" w:hAnsi="Times New Roman" w:cs="Times New Roman"/>
          <w:sz w:val="24"/>
        </w:rPr>
        <w:t>ako se utvrdi da je korisniku javne površine pravosnažnom odlukom nadležnog organa zabranjeno obavljanje privredne djelatnosti navedene u odobrenju za korištenje i ako odstupi od dozvoljene djelatnosti.</w:t>
      </w:r>
    </w:p>
    <w:p w:rsidR="00683203" w:rsidRDefault="005907A2">
      <w:pPr>
        <w:jc w:val="center"/>
        <w:rPr>
          <w:rFonts w:ascii="Times New Roman" w:eastAsia="Times New Roman" w:hAnsi="Times New Roman" w:cs="Times New Roman"/>
          <w:b/>
          <w:sz w:val="24"/>
        </w:rPr>
      </w:pPr>
      <w:r>
        <w:rPr>
          <w:rFonts w:ascii="Times New Roman" w:eastAsia="Times New Roman" w:hAnsi="Times New Roman" w:cs="Times New Roman"/>
          <w:b/>
          <w:sz w:val="24"/>
        </w:rPr>
        <w:t>Član 19.</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Slučajev</w:t>
      </w:r>
      <w:r>
        <w:rPr>
          <w:rFonts w:ascii="Times New Roman" w:eastAsia="Times New Roman" w:hAnsi="Times New Roman" w:cs="Times New Roman"/>
          <w:sz w:val="24"/>
        </w:rPr>
        <w:t>e iz člana 18. ove Odluke utvrđuje rješenjem nadležni organ uprave i isto dostavlja korisniku javne površine.</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Žalba protiv rješenja iz predhodnog staava ne odlaže njegovo izvršenje.</w:t>
      </w:r>
    </w:p>
    <w:p w:rsidR="00683203" w:rsidRDefault="00683203">
      <w:pPr>
        <w:jc w:val="both"/>
        <w:rPr>
          <w:rFonts w:ascii="Times New Roman" w:eastAsia="Times New Roman" w:hAnsi="Times New Roman" w:cs="Times New Roman"/>
          <w:sz w:val="24"/>
        </w:rPr>
      </w:pPr>
    </w:p>
    <w:p w:rsidR="00683203" w:rsidRDefault="005907A2">
      <w:pPr>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IV – ZAKUPNINA</w:t>
      </w:r>
    </w:p>
    <w:p w:rsidR="00683203" w:rsidRDefault="005907A2">
      <w:pPr>
        <w:jc w:val="center"/>
        <w:rPr>
          <w:rFonts w:ascii="Times New Roman" w:eastAsia="Times New Roman" w:hAnsi="Times New Roman" w:cs="Times New Roman"/>
          <w:b/>
          <w:sz w:val="24"/>
        </w:rPr>
      </w:pPr>
      <w:r>
        <w:rPr>
          <w:rFonts w:ascii="Times New Roman" w:eastAsia="Times New Roman" w:hAnsi="Times New Roman" w:cs="Times New Roman"/>
          <w:b/>
          <w:sz w:val="24"/>
        </w:rPr>
        <w:t>Član 20.</w:t>
      </w:r>
    </w:p>
    <w:p w:rsidR="00683203" w:rsidRDefault="005907A2">
      <w:pPr>
        <w:numPr>
          <w:ilvl w:val="0"/>
          <w:numId w:val="9"/>
        </w:numPr>
        <w:ind w:left="720" w:hanging="360"/>
        <w:rPr>
          <w:rFonts w:ascii="Times New Roman" w:eastAsia="Times New Roman" w:hAnsi="Times New Roman" w:cs="Times New Roman"/>
          <w:sz w:val="24"/>
        </w:rPr>
      </w:pPr>
      <w:r>
        <w:rPr>
          <w:rFonts w:ascii="Times New Roman" w:eastAsia="Times New Roman" w:hAnsi="Times New Roman" w:cs="Times New Roman"/>
          <w:sz w:val="24"/>
        </w:rPr>
        <w:t>Za privremeno kori</w:t>
      </w:r>
      <w:r>
        <w:rPr>
          <w:rFonts w:ascii="Times New Roman" w:eastAsia="Times New Roman" w:hAnsi="Times New Roman" w:cs="Times New Roman"/>
          <w:sz w:val="24"/>
        </w:rPr>
        <w:t>štenje javnih površina plaća se zakupnina.</w:t>
      </w:r>
    </w:p>
    <w:p w:rsidR="00683203" w:rsidRDefault="005907A2">
      <w:pPr>
        <w:numPr>
          <w:ilvl w:val="0"/>
          <w:numId w:val="9"/>
        </w:numPr>
        <w:ind w:left="720" w:hanging="360"/>
        <w:rPr>
          <w:rFonts w:ascii="Times New Roman" w:eastAsia="Times New Roman" w:hAnsi="Times New Roman" w:cs="Times New Roman"/>
          <w:sz w:val="24"/>
        </w:rPr>
      </w:pPr>
      <w:r>
        <w:rPr>
          <w:rFonts w:ascii="Times New Roman" w:eastAsia="Times New Roman" w:hAnsi="Times New Roman" w:cs="Times New Roman"/>
          <w:sz w:val="24"/>
        </w:rPr>
        <w:t>Zakupnina je prihod općine Maglaj.</w:t>
      </w:r>
    </w:p>
    <w:p w:rsidR="00683203" w:rsidRDefault="005907A2">
      <w:pPr>
        <w:numPr>
          <w:ilvl w:val="0"/>
          <w:numId w:val="9"/>
        </w:numPr>
        <w:ind w:left="720" w:hanging="360"/>
        <w:rPr>
          <w:rFonts w:ascii="Times New Roman" w:eastAsia="Times New Roman" w:hAnsi="Times New Roman" w:cs="Times New Roman"/>
          <w:sz w:val="24"/>
        </w:rPr>
      </w:pPr>
      <w:r>
        <w:rPr>
          <w:rFonts w:ascii="Times New Roman" w:eastAsia="Times New Roman" w:hAnsi="Times New Roman" w:cs="Times New Roman"/>
          <w:sz w:val="24"/>
        </w:rPr>
        <w:t>Plaćanje zakupnine ne isključuje plaćanje ostalih propisanih obaveza.</w:t>
      </w:r>
    </w:p>
    <w:p w:rsidR="00683203" w:rsidRDefault="005907A2">
      <w:pPr>
        <w:jc w:val="center"/>
        <w:rPr>
          <w:rFonts w:ascii="Times New Roman" w:eastAsia="Times New Roman" w:hAnsi="Times New Roman" w:cs="Times New Roman"/>
          <w:b/>
          <w:sz w:val="24"/>
        </w:rPr>
      </w:pPr>
      <w:r>
        <w:rPr>
          <w:rFonts w:ascii="Times New Roman" w:eastAsia="Times New Roman" w:hAnsi="Times New Roman" w:cs="Times New Roman"/>
          <w:b/>
          <w:sz w:val="24"/>
        </w:rPr>
        <w:t>Član 21.</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Sredstva od naplaćene zakupnine koriste se namjenski za uređenje i održavanj javnih površina.</w:t>
      </w:r>
    </w:p>
    <w:p w:rsidR="00683203" w:rsidRDefault="005907A2">
      <w:pPr>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Član </w:t>
      </w:r>
      <w:r>
        <w:rPr>
          <w:rFonts w:ascii="Times New Roman" w:eastAsia="Times New Roman" w:hAnsi="Times New Roman" w:cs="Times New Roman"/>
          <w:b/>
          <w:sz w:val="24"/>
        </w:rPr>
        <w:t>22.</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Zakupnina se plaća po 1 m² zauzete površine.</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Pod zauzetom javnom površinom u smislu ove odredbe podrazumijeva se površina tla koju zauzimaju objekti iz člana 5. Ove Odluke i njihovi dodaci / tende, nadstrešnice, suncobrani, izložbene police i sl. /, ka</w:t>
      </w:r>
      <w:r>
        <w:rPr>
          <w:rFonts w:ascii="Times New Roman" w:eastAsia="Times New Roman" w:hAnsi="Times New Roman" w:cs="Times New Roman"/>
          <w:sz w:val="24"/>
        </w:rPr>
        <w:t xml:space="preserve">o i površina tla u neposrednoj blizini tih objekata koje su zauzete </w:t>
      </w:r>
      <w:r>
        <w:rPr>
          <w:rFonts w:ascii="Times New Roman" w:eastAsia="Times New Roman" w:hAnsi="Times New Roman" w:cs="Times New Roman"/>
          <w:sz w:val="24"/>
        </w:rPr>
        <w:lastRenderedPageBreak/>
        <w:t>redovnim korištenjem objekta (prostor koji zauzimaju prodavci, kupci, prostor za komuniciranje i sl.).</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Površina iz stava 2. Ovog člana, određuje se urbanističko-tehničkim uslovima, odnosno</w:t>
      </w:r>
      <w:r>
        <w:rPr>
          <w:rFonts w:ascii="Times New Roman" w:eastAsia="Times New Roman" w:hAnsi="Times New Roman" w:cs="Times New Roman"/>
          <w:sz w:val="24"/>
        </w:rPr>
        <w:t xml:space="preserve"> odobrenjem za korištenje.</w:t>
      </w:r>
    </w:p>
    <w:p w:rsidR="00683203" w:rsidRDefault="005907A2">
      <w:pPr>
        <w:jc w:val="center"/>
        <w:rPr>
          <w:rFonts w:ascii="Times New Roman" w:eastAsia="Times New Roman" w:hAnsi="Times New Roman" w:cs="Times New Roman"/>
          <w:b/>
          <w:sz w:val="24"/>
        </w:rPr>
      </w:pPr>
      <w:r>
        <w:rPr>
          <w:rFonts w:ascii="Times New Roman" w:eastAsia="Times New Roman" w:hAnsi="Times New Roman" w:cs="Times New Roman"/>
          <w:b/>
          <w:sz w:val="24"/>
        </w:rPr>
        <w:t>Član 23.</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Visina zakupnine za 1 m² zakupljene javne površine utvrđuje se posebnom Odlukom Općinskog vijeća.</w:t>
      </w:r>
    </w:p>
    <w:p w:rsidR="00683203" w:rsidRDefault="005907A2">
      <w:pPr>
        <w:jc w:val="center"/>
        <w:rPr>
          <w:rFonts w:ascii="Times New Roman" w:eastAsia="Times New Roman" w:hAnsi="Times New Roman" w:cs="Times New Roman"/>
          <w:b/>
          <w:sz w:val="24"/>
        </w:rPr>
      </w:pPr>
      <w:r>
        <w:rPr>
          <w:rFonts w:ascii="Times New Roman" w:eastAsia="Times New Roman" w:hAnsi="Times New Roman" w:cs="Times New Roman"/>
          <w:b/>
          <w:sz w:val="24"/>
        </w:rPr>
        <w:t>Član 24.</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Zakupnina za privremeno kori</w:t>
      </w:r>
      <w:r>
        <w:rPr>
          <w:rFonts w:ascii="Times New Roman" w:eastAsia="Times New Roman" w:hAnsi="Times New Roman" w:cs="Times New Roman"/>
          <w:sz w:val="24"/>
        </w:rPr>
        <w:t>štenje javne površine plaća se unaprijed, u postupku izdavanja odobrenja za korištenje javne površine i to:</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a) ako je ugovoreno vrijeme zakupa kreće od godinu dana, zakupnina se plaća odjedanput za čitavo vrijeme trajanja zakupa,</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b) ako je ugovoreno vrijem</w:t>
      </w:r>
      <w:r>
        <w:rPr>
          <w:rFonts w:ascii="Times New Roman" w:eastAsia="Times New Roman" w:hAnsi="Times New Roman" w:cs="Times New Roman"/>
          <w:sz w:val="24"/>
        </w:rPr>
        <w:t>e trajanja zakupa 1 godina zakupnina se plaća unaprijed kvartalno do 5. u početnom mjesecu kvartala.</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Na iznos zakupnine koji nije plaćena u zakonskom roku plaća se zatezna kamata.</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Ako se prema odredbama ove Odluke ne zaključuje ugovor o zakupu zakupnina se</w:t>
      </w:r>
      <w:r>
        <w:rPr>
          <w:rFonts w:ascii="Times New Roman" w:eastAsia="Times New Roman" w:hAnsi="Times New Roman" w:cs="Times New Roman"/>
          <w:sz w:val="24"/>
        </w:rPr>
        <w:t xml:space="preserve"> plaća odjedanput za čitavo vrijeme za koje je odobrenje izdato.</w:t>
      </w:r>
    </w:p>
    <w:p w:rsidR="00683203" w:rsidRDefault="00683203">
      <w:pPr>
        <w:jc w:val="both"/>
        <w:rPr>
          <w:rFonts w:ascii="Times New Roman" w:eastAsia="Times New Roman" w:hAnsi="Times New Roman" w:cs="Times New Roman"/>
          <w:sz w:val="24"/>
        </w:rPr>
      </w:pPr>
    </w:p>
    <w:p w:rsidR="00683203" w:rsidRDefault="005907A2">
      <w:pPr>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V – NADZOR I UPRAVNE MJERE</w:t>
      </w:r>
    </w:p>
    <w:p w:rsidR="00683203" w:rsidRDefault="005907A2">
      <w:pPr>
        <w:jc w:val="center"/>
        <w:rPr>
          <w:rFonts w:ascii="Times New Roman" w:eastAsia="Times New Roman" w:hAnsi="Times New Roman" w:cs="Times New Roman"/>
          <w:sz w:val="24"/>
        </w:rPr>
      </w:pPr>
      <w:r>
        <w:rPr>
          <w:rFonts w:ascii="Times New Roman" w:eastAsia="Times New Roman" w:hAnsi="Times New Roman" w:cs="Times New Roman"/>
          <w:b/>
          <w:sz w:val="24"/>
        </w:rPr>
        <w:t>Član 25</w:t>
      </w:r>
      <w:r>
        <w:rPr>
          <w:rFonts w:ascii="Times New Roman" w:eastAsia="Times New Roman" w:hAnsi="Times New Roman" w:cs="Times New Roman"/>
          <w:sz w:val="24"/>
        </w:rPr>
        <w:t>.</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Nadzor nad provođenjem ove Odluke vrše nadležni inspekcijski organi općine.</w:t>
      </w:r>
    </w:p>
    <w:p w:rsidR="00683203" w:rsidRDefault="005907A2">
      <w:pPr>
        <w:jc w:val="center"/>
        <w:rPr>
          <w:rFonts w:ascii="Times New Roman" w:eastAsia="Times New Roman" w:hAnsi="Times New Roman" w:cs="Times New Roman"/>
          <w:b/>
          <w:sz w:val="24"/>
        </w:rPr>
      </w:pPr>
      <w:r>
        <w:rPr>
          <w:rFonts w:ascii="Times New Roman" w:eastAsia="Times New Roman" w:hAnsi="Times New Roman" w:cs="Times New Roman"/>
          <w:b/>
          <w:sz w:val="24"/>
        </w:rPr>
        <w:t>Član 26.</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Prilikom obavljanja nadzora, organ nadzora ima pravo i dužnost da od </w:t>
      </w:r>
      <w:r>
        <w:rPr>
          <w:rFonts w:ascii="Times New Roman" w:eastAsia="Times New Roman" w:hAnsi="Times New Roman" w:cs="Times New Roman"/>
          <w:sz w:val="24"/>
        </w:rPr>
        <w:t>osoba koje zatekne u korištenju javnih površina zatraži na uvid odobrenje za korištenje, ugovor o zakupu i potvrdu o uplaćenoj zakupnini.</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Ako osobe iz prethodnog stava odbije da poka</w:t>
      </w:r>
      <w:r>
        <w:rPr>
          <w:rFonts w:ascii="Times New Roman" w:eastAsia="Times New Roman" w:hAnsi="Times New Roman" w:cs="Times New Roman"/>
          <w:sz w:val="24"/>
        </w:rPr>
        <w:t>že tražene isprave ili ako ih iz bilo kojih razloga nije u stanju pokazati organ nadzora donosi rješenje o zabrani korištenja javne površine, analogno odredbama člana 27., 28. i 29.</w:t>
      </w:r>
    </w:p>
    <w:p w:rsidR="00683203" w:rsidRDefault="005907A2">
      <w:pPr>
        <w:jc w:val="center"/>
        <w:rPr>
          <w:rFonts w:ascii="Times New Roman" w:eastAsia="Times New Roman" w:hAnsi="Times New Roman" w:cs="Times New Roman"/>
          <w:b/>
          <w:sz w:val="24"/>
        </w:rPr>
      </w:pPr>
      <w:r>
        <w:rPr>
          <w:rFonts w:ascii="Times New Roman" w:eastAsia="Times New Roman" w:hAnsi="Times New Roman" w:cs="Times New Roman"/>
          <w:b/>
          <w:sz w:val="24"/>
        </w:rPr>
        <w:t>Član 27.</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Kad organ nadzora utvrdi da su nastupile okolnosti iz člana 18. o</w:t>
      </w:r>
      <w:r>
        <w:rPr>
          <w:rFonts w:ascii="Times New Roman" w:eastAsia="Times New Roman" w:hAnsi="Times New Roman" w:cs="Times New Roman"/>
          <w:sz w:val="24"/>
        </w:rPr>
        <w:t xml:space="preserve">ve Odluke, ili kad utvrdi da se javna površina koristi suprotno odredbama člana 6.  ove Odluke narediće pismenim rješenjem korisniku da bez odlaganja prestane koristiti zakupljenu janu površinu i da je u </w:t>
      </w:r>
      <w:r>
        <w:rPr>
          <w:rFonts w:ascii="Times New Roman" w:eastAsia="Times New Roman" w:hAnsi="Times New Roman" w:cs="Times New Roman"/>
          <w:sz w:val="24"/>
        </w:rPr>
        <w:lastRenderedPageBreak/>
        <w:t>određenom roku dovede u stanje prije zasnivanja zaku</w:t>
      </w:r>
      <w:r>
        <w:rPr>
          <w:rFonts w:ascii="Times New Roman" w:eastAsia="Times New Roman" w:hAnsi="Times New Roman" w:cs="Times New Roman"/>
          <w:sz w:val="24"/>
        </w:rPr>
        <w:t>pnog odnosa odnosno prije početka korištenja.</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Ako korisnik javne površine ne postupi po rješenju iz prethodnog stava, organ nadzora odrediće da se potrebe radnje izvrše po trećoj osobi, a na teret korisnika koji nije izvršio rješenje u ostavljenom roku.</w:t>
      </w:r>
    </w:p>
    <w:p w:rsidR="00683203" w:rsidRDefault="005907A2">
      <w:pPr>
        <w:jc w:val="center"/>
        <w:rPr>
          <w:rFonts w:ascii="Times New Roman" w:eastAsia="Times New Roman" w:hAnsi="Times New Roman" w:cs="Times New Roman"/>
          <w:b/>
          <w:sz w:val="24"/>
        </w:rPr>
      </w:pPr>
      <w:r>
        <w:rPr>
          <w:rFonts w:ascii="Times New Roman" w:eastAsia="Times New Roman" w:hAnsi="Times New Roman" w:cs="Times New Roman"/>
          <w:b/>
          <w:sz w:val="24"/>
        </w:rPr>
        <w:t>Čl</w:t>
      </w:r>
      <w:r>
        <w:rPr>
          <w:rFonts w:ascii="Times New Roman" w:eastAsia="Times New Roman" w:hAnsi="Times New Roman" w:cs="Times New Roman"/>
          <w:b/>
          <w:sz w:val="24"/>
        </w:rPr>
        <w:t>an 28.</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Rješenje iz člana 27. stav 2. Odluke organa nadzora može donijeti i usmeno, u kom slučaju obaveza izvršenja rješenja nastaje u momentu kada je usmeno rješenje saopćeno korisniku.</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Pismeni otpravak usmeno donesenog rješenja može se dostaviti stranici </w:t>
      </w:r>
      <w:r>
        <w:rPr>
          <w:rFonts w:ascii="Times New Roman" w:eastAsia="Times New Roman" w:hAnsi="Times New Roman" w:cs="Times New Roman"/>
          <w:sz w:val="24"/>
        </w:rPr>
        <w:t>u roku do tri dana od dana saopštavanja usmenog rješenja, ukoliko to ona zahtjeva.</w:t>
      </w:r>
    </w:p>
    <w:p w:rsidR="00683203" w:rsidRDefault="005907A2">
      <w:pPr>
        <w:jc w:val="center"/>
        <w:rPr>
          <w:rFonts w:ascii="Times New Roman" w:eastAsia="Times New Roman" w:hAnsi="Times New Roman" w:cs="Times New Roman"/>
          <w:b/>
          <w:sz w:val="24"/>
        </w:rPr>
      </w:pPr>
      <w:r>
        <w:rPr>
          <w:rFonts w:ascii="Times New Roman" w:eastAsia="Times New Roman" w:hAnsi="Times New Roman" w:cs="Times New Roman"/>
          <w:b/>
          <w:sz w:val="24"/>
        </w:rPr>
        <w:t>Član 29.</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Žalba izjavljena protiv rješenja iz člana 27. i 28. ove Odluke ne zadržava izvšenje rješenja.</w:t>
      </w:r>
    </w:p>
    <w:p w:rsidR="00683203" w:rsidRDefault="00683203">
      <w:pPr>
        <w:jc w:val="both"/>
        <w:rPr>
          <w:rFonts w:ascii="Times New Roman" w:eastAsia="Times New Roman" w:hAnsi="Times New Roman" w:cs="Times New Roman"/>
          <w:sz w:val="24"/>
        </w:rPr>
      </w:pPr>
    </w:p>
    <w:p w:rsidR="00683203" w:rsidRDefault="005907A2">
      <w:pPr>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VI – KAZNENE ODREDBE</w:t>
      </w:r>
    </w:p>
    <w:p w:rsidR="00683203" w:rsidRDefault="005907A2">
      <w:pPr>
        <w:jc w:val="center"/>
        <w:rPr>
          <w:rFonts w:ascii="Times New Roman" w:eastAsia="Times New Roman" w:hAnsi="Times New Roman" w:cs="Times New Roman"/>
          <w:b/>
          <w:sz w:val="24"/>
        </w:rPr>
      </w:pPr>
      <w:r>
        <w:rPr>
          <w:rFonts w:ascii="Times New Roman" w:eastAsia="Times New Roman" w:hAnsi="Times New Roman" w:cs="Times New Roman"/>
          <w:b/>
          <w:sz w:val="24"/>
        </w:rPr>
        <w:t>Član 30.</w:t>
      </w:r>
    </w:p>
    <w:p w:rsidR="00683203" w:rsidRDefault="005907A2">
      <w:pPr>
        <w:numPr>
          <w:ilvl w:val="0"/>
          <w:numId w:val="10"/>
        </w:numPr>
        <w:ind w:left="720" w:hanging="360"/>
        <w:rPr>
          <w:rFonts w:ascii="Times New Roman" w:eastAsia="Times New Roman" w:hAnsi="Times New Roman" w:cs="Times New Roman"/>
          <w:sz w:val="24"/>
        </w:rPr>
      </w:pPr>
      <w:r>
        <w:rPr>
          <w:rFonts w:ascii="Times New Roman" w:eastAsia="Times New Roman" w:hAnsi="Times New Roman" w:cs="Times New Roman"/>
          <w:sz w:val="24"/>
        </w:rPr>
        <w:t>Novčana kazna od 500 KM do 2000 KM kazn</w:t>
      </w:r>
      <w:r>
        <w:rPr>
          <w:rFonts w:ascii="Times New Roman" w:eastAsia="Times New Roman" w:hAnsi="Times New Roman" w:cs="Times New Roman"/>
          <w:sz w:val="24"/>
        </w:rPr>
        <w:t>iće se za prekršaj pravno lice:</w:t>
      </w:r>
    </w:p>
    <w:p w:rsidR="00683203" w:rsidRDefault="005907A2">
      <w:pPr>
        <w:numPr>
          <w:ilvl w:val="0"/>
          <w:numId w:val="10"/>
        </w:numPr>
        <w:ind w:left="720" w:hanging="360"/>
        <w:rPr>
          <w:rFonts w:ascii="Times New Roman" w:eastAsia="Times New Roman" w:hAnsi="Times New Roman" w:cs="Times New Roman"/>
          <w:sz w:val="24"/>
        </w:rPr>
      </w:pPr>
      <w:r>
        <w:rPr>
          <w:rFonts w:ascii="Times New Roman" w:eastAsia="Times New Roman" w:hAnsi="Times New Roman" w:cs="Times New Roman"/>
          <w:sz w:val="24"/>
        </w:rPr>
        <w:t>ako javnu površinu koristi suprotno odredbama člana 4. stav 1. ove Odluke,</w:t>
      </w:r>
    </w:p>
    <w:p w:rsidR="00683203" w:rsidRDefault="005907A2">
      <w:pPr>
        <w:numPr>
          <w:ilvl w:val="0"/>
          <w:numId w:val="10"/>
        </w:numPr>
        <w:ind w:left="720" w:hanging="360"/>
        <w:rPr>
          <w:rFonts w:ascii="Times New Roman" w:eastAsia="Times New Roman" w:hAnsi="Times New Roman" w:cs="Times New Roman"/>
          <w:sz w:val="24"/>
        </w:rPr>
      </w:pPr>
      <w:r>
        <w:rPr>
          <w:rFonts w:ascii="Times New Roman" w:eastAsia="Times New Roman" w:hAnsi="Times New Roman" w:cs="Times New Roman"/>
          <w:sz w:val="24"/>
        </w:rPr>
        <w:t>ako javnu površinu izdaje pod zakup drugom licu,</w:t>
      </w:r>
    </w:p>
    <w:p w:rsidR="00683203" w:rsidRDefault="005907A2">
      <w:pPr>
        <w:numPr>
          <w:ilvl w:val="0"/>
          <w:numId w:val="10"/>
        </w:numPr>
        <w:ind w:left="720" w:hanging="360"/>
        <w:rPr>
          <w:rFonts w:ascii="Times New Roman" w:eastAsia="Times New Roman" w:hAnsi="Times New Roman" w:cs="Times New Roman"/>
          <w:sz w:val="24"/>
        </w:rPr>
      </w:pPr>
      <w:r>
        <w:rPr>
          <w:rFonts w:ascii="Times New Roman" w:eastAsia="Times New Roman" w:hAnsi="Times New Roman" w:cs="Times New Roman"/>
          <w:sz w:val="24"/>
        </w:rPr>
        <w:t>ako nakon prestanka zakupnog odnosa ne ukloni tragove svog korištenja javne površine,</w:t>
      </w:r>
    </w:p>
    <w:p w:rsidR="00683203" w:rsidRDefault="005907A2">
      <w:pPr>
        <w:numPr>
          <w:ilvl w:val="0"/>
          <w:numId w:val="10"/>
        </w:numPr>
        <w:ind w:left="720" w:hanging="360"/>
        <w:rPr>
          <w:rFonts w:ascii="Times New Roman" w:eastAsia="Times New Roman" w:hAnsi="Times New Roman" w:cs="Times New Roman"/>
          <w:sz w:val="24"/>
        </w:rPr>
      </w:pPr>
      <w:r>
        <w:rPr>
          <w:rFonts w:ascii="Times New Roman" w:eastAsia="Times New Roman" w:hAnsi="Times New Roman" w:cs="Times New Roman"/>
          <w:sz w:val="24"/>
        </w:rPr>
        <w:t>ako zapo</w:t>
      </w:r>
      <w:r>
        <w:rPr>
          <w:rFonts w:ascii="Times New Roman" w:eastAsia="Times New Roman" w:hAnsi="Times New Roman" w:cs="Times New Roman"/>
          <w:sz w:val="24"/>
        </w:rPr>
        <w:t>čne korištenje javne površine prije nego pribavi odobrenje za korištenje, zaključi ugovor o zakupu i plati određenu zakupninu,</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Za prekršaj iz predhodnog stava ovog člana kazniće se odgovorno lice novčanom kaznom od 250 KM do 500 KM.</w:t>
      </w:r>
    </w:p>
    <w:p w:rsidR="00683203" w:rsidRDefault="005907A2">
      <w:pPr>
        <w:jc w:val="center"/>
        <w:rPr>
          <w:rFonts w:ascii="Times New Roman" w:eastAsia="Times New Roman" w:hAnsi="Times New Roman" w:cs="Times New Roman"/>
          <w:b/>
          <w:sz w:val="24"/>
        </w:rPr>
      </w:pPr>
      <w:r>
        <w:rPr>
          <w:rFonts w:ascii="Times New Roman" w:eastAsia="Times New Roman" w:hAnsi="Times New Roman" w:cs="Times New Roman"/>
          <w:b/>
          <w:sz w:val="24"/>
        </w:rPr>
        <w:t>Član 31.</w:t>
      </w:r>
    </w:p>
    <w:p w:rsidR="00683203" w:rsidRDefault="005907A2">
      <w:pPr>
        <w:jc w:val="both"/>
        <w:rPr>
          <w:rFonts w:ascii="Times New Roman" w:eastAsia="Times New Roman" w:hAnsi="Times New Roman" w:cs="Times New Roman"/>
          <w:b/>
          <w:sz w:val="24"/>
        </w:rPr>
      </w:pPr>
      <w:r>
        <w:rPr>
          <w:rFonts w:ascii="Times New Roman" w:eastAsia="Times New Roman" w:hAnsi="Times New Roman" w:cs="Times New Roman"/>
          <w:sz w:val="24"/>
        </w:rPr>
        <w:t>Za prekršaj iz</w:t>
      </w:r>
      <w:r>
        <w:rPr>
          <w:rFonts w:ascii="Times New Roman" w:eastAsia="Times New Roman" w:hAnsi="Times New Roman" w:cs="Times New Roman"/>
          <w:sz w:val="24"/>
        </w:rPr>
        <w:t xml:space="preserve"> člana 30. ove Odluke kazniće se fizičko lice novčanom kaznom od 200 KM do 500 KM.</w:t>
      </w:r>
    </w:p>
    <w:p w:rsidR="00683203" w:rsidRDefault="005907A2">
      <w:pPr>
        <w:jc w:val="center"/>
        <w:rPr>
          <w:rFonts w:ascii="Times New Roman" w:eastAsia="Times New Roman" w:hAnsi="Times New Roman" w:cs="Times New Roman"/>
          <w:b/>
          <w:sz w:val="24"/>
        </w:rPr>
      </w:pPr>
      <w:r>
        <w:rPr>
          <w:rFonts w:ascii="Times New Roman" w:eastAsia="Times New Roman" w:hAnsi="Times New Roman" w:cs="Times New Roman"/>
          <w:b/>
          <w:sz w:val="24"/>
        </w:rPr>
        <w:t>Član 32.</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Novčanom kaznom od 500 KM do 1500 KM kazniće se za prekršaj pravno lice:</w:t>
      </w:r>
    </w:p>
    <w:p w:rsidR="00683203" w:rsidRDefault="005907A2">
      <w:pPr>
        <w:numPr>
          <w:ilvl w:val="0"/>
          <w:numId w:val="11"/>
        </w:numPr>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ako zakupljenu javnu površinu kao i objekte na njoj neodržava u uzornom redu i čistoći,</w:t>
      </w:r>
    </w:p>
    <w:p w:rsidR="00683203" w:rsidRDefault="005907A2">
      <w:pPr>
        <w:numPr>
          <w:ilvl w:val="0"/>
          <w:numId w:val="11"/>
        </w:numPr>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ako</w:t>
      </w:r>
      <w:r>
        <w:rPr>
          <w:rFonts w:ascii="Times New Roman" w:eastAsia="Times New Roman" w:hAnsi="Times New Roman" w:cs="Times New Roman"/>
          <w:sz w:val="24"/>
        </w:rPr>
        <w:t xml:space="preserve"> ne zahtjev organ nadzora iz bilo kojeg razloga ne pokaže odobrenje za korištenje, Ugovor o zakupu i potvrdu o plaćanoj zakupnini,</w:t>
      </w:r>
    </w:p>
    <w:p w:rsidR="00683203" w:rsidRDefault="005907A2">
      <w:pPr>
        <w:jc w:val="both"/>
        <w:rPr>
          <w:rFonts w:ascii="Times New Roman" w:eastAsia="Times New Roman" w:hAnsi="Times New Roman" w:cs="Times New Roman"/>
          <w:b/>
          <w:sz w:val="24"/>
        </w:rPr>
      </w:pPr>
      <w:r>
        <w:rPr>
          <w:rFonts w:ascii="Times New Roman" w:eastAsia="Times New Roman" w:hAnsi="Times New Roman" w:cs="Times New Roman"/>
          <w:sz w:val="24"/>
        </w:rPr>
        <w:t>Za prekršaj iz prethodnog stava ovog člana kazniće se odgovorno lice u pravnom licu novčanom kaznom od 250 KM od 500 KM.</w:t>
      </w:r>
    </w:p>
    <w:p w:rsidR="00683203" w:rsidRDefault="005907A2">
      <w:pPr>
        <w:jc w:val="center"/>
        <w:rPr>
          <w:rFonts w:ascii="Times New Roman" w:eastAsia="Times New Roman" w:hAnsi="Times New Roman" w:cs="Times New Roman"/>
          <w:b/>
          <w:sz w:val="24"/>
        </w:rPr>
      </w:pPr>
      <w:r>
        <w:rPr>
          <w:rFonts w:ascii="Times New Roman" w:eastAsia="Times New Roman" w:hAnsi="Times New Roman" w:cs="Times New Roman"/>
          <w:b/>
          <w:sz w:val="24"/>
        </w:rPr>
        <w:t>Član</w:t>
      </w:r>
      <w:r>
        <w:rPr>
          <w:rFonts w:ascii="Times New Roman" w:eastAsia="Times New Roman" w:hAnsi="Times New Roman" w:cs="Times New Roman"/>
          <w:b/>
          <w:sz w:val="24"/>
        </w:rPr>
        <w:t xml:space="preserve"> 33.</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Za prekršaj iz člana 32. ove Odluke kazniće se fizičko lice novčanom kaznom od 200 KM do 500 KM.</w:t>
      </w:r>
    </w:p>
    <w:p w:rsidR="00683203" w:rsidRDefault="005907A2">
      <w:pPr>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VII – PRELAZNE I ZAVRŠNE ODREDBE</w:t>
      </w:r>
    </w:p>
    <w:p w:rsidR="00683203" w:rsidRDefault="005907A2">
      <w:pPr>
        <w:jc w:val="center"/>
        <w:rPr>
          <w:rFonts w:ascii="Times New Roman" w:eastAsia="Times New Roman" w:hAnsi="Times New Roman" w:cs="Times New Roman"/>
          <w:b/>
          <w:sz w:val="24"/>
        </w:rPr>
      </w:pPr>
      <w:r>
        <w:rPr>
          <w:rFonts w:ascii="Times New Roman" w:eastAsia="Times New Roman" w:hAnsi="Times New Roman" w:cs="Times New Roman"/>
          <w:b/>
          <w:sz w:val="24"/>
        </w:rPr>
        <w:t>Član 34.</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Dosada</w:t>
      </w:r>
      <w:r>
        <w:rPr>
          <w:rFonts w:ascii="Times New Roman" w:eastAsia="Times New Roman" w:hAnsi="Times New Roman" w:cs="Times New Roman"/>
          <w:sz w:val="24"/>
        </w:rPr>
        <w:t>šnji korisnici javnih površina moraju uskladiti svoje poslovanje sa odredbama ove Odluke u roku od 60 dana od dana njenog stupanja na snagu.</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Ukoliko dosadašnji korisnici javnih površina ne postupe u smislu prethodnog stava, prestaje im zakupni odnos po bil</w:t>
      </w:r>
      <w:r>
        <w:rPr>
          <w:rFonts w:ascii="Times New Roman" w:eastAsia="Times New Roman" w:hAnsi="Times New Roman" w:cs="Times New Roman"/>
          <w:sz w:val="24"/>
        </w:rPr>
        <w:t>o kom osnovu. Na te korisnike primjenjivat će se odredbe člana 27. ove Odluke.</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U postupku usklađivanja iz stava 1. ovog člana izdaće se nova odobrenja za korištenje i zaključiti novi ugovor o zakupu.</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Po isteku odobrenja za korištenje neophodno je kod nadle</w:t>
      </w:r>
      <w:r>
        <w:rPr>
          <w:rFonts w:ascii="Times New Roman" w:eastAsia="Times New Roman" w:hAnsi="Times New Roman" w:cs="Times New Roman"/>
          <w:sz w:val="24"/>
        </w:rPr>
        <w:t>žnog organa obnoviti postupak.</w:t>
      </w:r>
    </w:p>
    <w:p w:rsidR="00683203" w:rsidRDefault="005907A2">
      <w:pPr>
        <w:jc w:val="center"/>
        <w:rPr>
          <w:rFonts w:ascii="Times New Roman" w:eastAsia="Times New Roman" w:hAnsi="Times New Roman" w:cs="Times New Roman"/>
          <w:b/>
          <w:sz w:val="24"/>
        </w:rPr>
      </w:pPr>
      <w:r>
        <w:rPr>
          <w:rFonts w:ascii="Times New Roman" w:eastAsia="Times New Roman" w:hAnsi="Times New Roman" w:cs="Times New Roman"/>
          <w:b/>
          <w:sz w:val="24"/>
        </w:rPr>
        <w:t>Član 35.</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Programom iz člana 3. ove Odluke može se dozvoliti izmještanje objekta dosadašnjihh korisnika javnih površina na nove lokalitete ukoliko se ocijeni da je sa prostorno – urbanističkog, estetskog ili drugih aspekata to</w:t>
      </w:r>
      <w:r>
        <w:rPr>
          <w:rFonts w:ascii="Times New Roman" w:eastAsia="Times New Roman" w:hAnsi="Times New Roman" w:cs="Times New Roman"/>
          <w:sz w:val="24"/>
        </w:rPr>
        <w:t xml:space="preserve"> neophodno.</w:t>
      </w:r>
    </w:p>
    <w:p w:rsidR="00683203" w:rsidRDefault="00683203">
      <w:pPr>
        <w:jc w:val="both"/>
        <w:rPr>
          <w:rFonts w:ascii="Times New Roman" w:eastAsia="Times New Roman" w:hAnsi="Times New Roman" w:cs="Times New Roman"/>
          <w:b/>
          <w:sz w:val="24"/>
        </w:rPr>
      </w:pPr>
    </w:p>
    <w:p w:rsidR="00683203" w:rsidRDefault="005907A2">
      <w:pPr>
        <w:jc w:val="center"/>
        <w:rPr>
          <w:rFonts w:ascii="Times New Roman" w:eastAsia="Times New Roman" w:hAnsi="Times New Roman" w:cs="Times New Roman"/>
          <w:b/>
          <w:sz w:val="24"/>
        </w:rPr>
      </w:pPr>
      <w:r>
        <w:rPr>
          <w:rFonts w:ascii="Times New Roman" w:eastAsia="Times New Roman" w:hAnsi="Times New Roman" w:cs="Times New Roman"/>
          <w:b/>
          <w:sz w:val="24"/>
        </w:rPr>
        <w:t>Član 36.</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Dodjela u zakup neizgrađenog građevinskog zemljišta radi postavljanja privremenih objekata na zemljištu koje nema karakter javne površine u smislu člana 2. ove Odluke vršiće se u skladu sa Odlukom o građevinskom zemljištu.</w:t>
      </w:r>
    </w:p>
    <w:p w:rsidR="00683203" w:rsidRDefault="005907A2">
      <w:pPr>
        <w:jc w:val="center"/>
        <w:rPr>
          <w:rFonts w:ascii="Times New Roman" w:eastAsia="Times New Roman" w:hAnsi="Times New Roman" w:cs="Times New Roman"/>
          <w:b/>
          <w:sz w:val="24"/>
        </w:rPr>
      </w:pPr>
      <w:r>
        <w:rPr>
          <w:rFonts w:ascii="Times New Roman" w:eastAsia="Times New Roman" w:hAnsi="Times New Roman" w:cs="Times New Roman"/>
          <w:b/>
          <w:sz w:val="24"/>
        </w:rPr>
        <w:t>Član 37.</w:t>
      </w:r>
    </w:p>
    <w:p w:rsidR="005907A2"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St</w:t>
      </w:r>
      <w:r>
        <w:rPr>
          <w:rFonts w:ascii="Times New Roman" w:eastAsia="Times New Roman" w:hAnsi="Times New Roman" w:cs="Times New Roman"/>
          <w:sz w:val="24"/>
        </w:rPr>
        <w:t xml:space="preserve">upanjem na snagu ove Odluke prestaje da važi Odluka o korištenju javnih površina ("Službene novine općine Maglaj" broj 03/04).  </w:t>
      </w:r>
    </w:p>
    <w:p w:rsidR="005907A2" w:rsidRDefault="005907A2">
      <w:pPr>
        <w:jc w:val="both"/>
        <w:rPr>
          <w:rFonts w:ascii="Times New Roman" w:eastAsia="Times New Roman" w:hAnsi="Times New Roman" w:cs="Times New Roman"/>
          <w:sz w:val="24"/>
        </w:rPr>
      </w:pPr>
    </w:p>
    <w:p w:rsidR="005907A2" w:rsidRDefault="005907A2">
      <w:pPr>
        <w:jc w:val="both"/>
        <w:rPr>
          <w:rFonts w:ascii="Times New Roman" w:eastAsia="Times New Roman" w:hAnsi="Times New Roman" w:cs="Times New Roman"/>
          <w:sz w:val="24"/>
        </w:rPr>
      </w:pPr>
    </w:p>
    <w:p w:rsidR="005907A2" w:rsidRDefault="005907A2">
      <w:pPr>
        <w:jc w:val="both"/>
        <w:rPr>
          <w:rFonts w:ascii="Times New Roman" w:eastAsia="Times New Roman" w:hAnsi="Times New Roman" w:cs="Times New Roman"/>
          <w:sz w:val="24"/>
        </w:rPr>
      </w:pP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sz w:val="24"/>
        </w:rPr>
        <w:t xml:space="preserve">      </w:t>
      </w:r>
    </w:p>
    <w:p w:rsidR="005907A2" w:rsidRDefault="005907A2" w:rsidP="005907A2">
      <w:pPr>
        <w:jc w:val="center"/>
        <w:rPr>
          <w:rFonts w:ascii="Times New Roman" w:eastAsia="Times New Roman" w:hAnsi="Times New Roman" w:cs="Times New Roman"/>
          <w:b/>
          <w:sz w:val="24"/>
        </w:rPr>
      </w:pPr>
      <w:r>
        <w:rPr>
          <w:rFonts w:ascii="Times New Roman" w:eastAsia="Times New Roman" w:hAnsi="Times New Roman" w:cs="Times New Roman"/>
          <w:b/>
          <w:sz w:val="24"/>
        </w:rPr>
        <w:t>Član 38.</w:t>
      </w:r>
    </w:p>
    <w:p w:rsidR="00683203" w:rsidRDefault="005907A2" w:rsidP="005907A2">
      <w:pPr>
        <w:jc w:val="both"/>
        <w:rPr>
          <w:rFonts w:ascii="Times New Roman" w:eastAsia="Times New Roman" w:hAnsi="Times New Roman" w:cs="Times New Roman"/>
          <w:b/>
          <w:sz w:val="24"/>
        </w:rPr>
      </w:pPr>
      <w:r>
        <w:rPr>
          <w:rFonts w:ascii="Times New Roman" w:eastAsia="Times New Roman" w:hAnsi="Times New Roman" w:cs="Times New Roman"/>
          <w:sz w:val="24"/>
        </w:rPr>
        <w:t>Ovla</w:t>
      </w:r>
      <w:r>
        <w:rPr>
          <w:rFonts w:ascii="Times New Roman" w:eastAsia="Times New Roman" w:hAnsi="Times New Roman" w:cs="Times New Roman"/>
          <w:sz w:val="24"/>
        </w:rPr>
        <w:t>šćuje se Načelnik općine da prema potrebi odnosno prema potrebi svojim uputstvom odredi posebne uslove za privremeno korištenje javnih površina, a koje nije u suprotnosti sa odredbama ove Odluke.</w:t>
      </w:r>
    </w:p>
    <w:p w:rsidR="00683203" w:rsidRDefault="005907A2">
      <w:pPr>
        <w:jc w:val="center"/>
        <w:rPr>
          <w:rFonts w:ascii="Times New Roman" w:eastAsia="Times New Roman" w:hAnsi="Times New Roman" w:cs="Times New Roman"/>
          <w:b/>
          <w:sz w:val="24"/>
        </w:rPr>
      </w:pPr>
      <w:r>
        <w:rPr>
          <w:rFonts w:ascii="Times New Roman" w:eastAsia="Times New Roman" w:hAnsi="Times New Roman" w:cs="Times New Roman"/>
          <w:b/>
          <w:sz w:val="24"/>
        </w:rPr>
        <w:t>Član 39.</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Ova Odluka stupa na snagu osmog dana od dana objavl</w:t>
      </w:r>
      <w:r>
        <w:rPr>
          <w:rFonts w:ascii="Times New Roman" w:eastAsia="Times New Roman" w:hAnsi="Times New Roman" w:cs="Times New Roman"/>
          <w:sz w:val="24"/>
        </w:rPr>
        <w:t>jivanja u ‟Službenim novinama općine Maglaj‟.</w:t>
      </w:r>
    </w:p>
    <w:p w:rsidR="00683203" w:rsidRDefault="00683203">
      <w:pPr>
        <w:jc w:val="both"/>
        <w:rPr>
          <w:rFonts w:ascii="Times New Roman" w:eastAsia="Times New Roman" w:hAnsi="Times New Roman" w:cs="Times New Roman"/>
          <w:sz w:val="24"/>
        </w:rPr>
      </w:pP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Broj: 02-05-1-    /18                                                            PREDSJEDAVAJUĆA OV,</w:t>
      </w:r>
    </w:p>
    <w:p w:rsidR="00683203" w:rsidRDefault="005907A2">
      <w:pPr>
        <w:jc w:val="both"/>
        <w:rPr>
          <w:rFonts w:ascii="Times New Roman" w:eastAsia="Times New Roman" w:hAnsi="Times New Roman" w:cs="Times New Roman"/>
          <w:sz w:val="24"/>
        </w:rPr>
      </w:pPr>
      <w:r>
        <w:rPr>
          <w:rFonts w:ascii="Times New Roman" w:eastAsia="Times New Roman" w:hAnsi="Times New Roman" w:cs="Times New Roman"/>
          <w:sz w:val="24"/>
        </w:rPr>
        <w:t>Datum:        2018. godine                                                           Svjetlana Zamboni   s.r</w:t>
      </w:r>
      <w:r>
        <w:rPr>
          <w:rFonts w:ascii="Times New Roman" w:eastAsia="Times New Roman" w:hAnsi="Times New Roman" w:cs="Times New Roman"/>
          <w:sz w:val="24"/>
        </w:rPr>
        <w:t>.</w:t>
      </w:r>
    </w:p>
    <w:p w:rsidR="00683203" w:rsidRDefault="00683203">
      <w:pPr>
        <w:ind w:left="720"/>
        <w:jc w:val="both"/>
        <w:rPr>
          <w:rFonts w:ascii="Times New Roman" w:eastAsia="Times New Roman" w:hAnsi="Times New Roman" w:cs="Times New Roman"/>
          <w:sz w:val="24"/>
        </w:rPr>
      </w:pPr>
    </w:p>
    <w:p w:rsidR="00683203" w:rsidRDefault="00683203">
      <w:pPr>
        <w:rPr>
          <w:rFonts w:ascii="Times New Roman" w:eastAsia="Times New Roman" w:hAnsi="Times New Roman" w:cs="Times New Roman"/>
          <w:sz w:val="24"/>
        </w:rPr>
      </w:pPr>
    </w:p>
    <w:sectPr w:rsidR="006832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38FC"/>
    <w:multiLevelType w:val="multilevel"/>
    <w:tmpl w:val="91249F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F8701D"/>
    <w:multiLevelType w:val="multilevel"/>
    <w:tmpl w:val="B7BAD0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C65395"/>
    <w:multiLevelType w:val="multilevel"/>
    <w:tmpl w:val="D312EB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1B5719"/>
    <w:multiLevelType w:val="multilevel"/>
    <w:tmpl w:val="3F9005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FB014D"/>
    <w:multiLevelType w:val="multilevel"/>
    <w:tmpl w:val="285E26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DA2361"/>
    <w:multiLevelType w:val="multilevel"/>
    <w:tmpl w:val="DF9049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2022D0"/>
    <w:multiLevelType w:val="multilevel"/>
    <w:tmpl w:val="71D2EA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1E84FE5"/>
    <w:multiLevelType w:val="multilevel"/>
    <w:tmpl w:val="7D78F5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3ED15A7"/>
    <w:multiLevelType w:val="multilevel"/>
    <w:tmpl w:val="A0A456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A0978CA"/>
    <w:multiLevelType w:val="multilevel"/>
    <w:tmpl w:val="575016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EE02DE4"/>
    <w:multiLevelType w:val="multilevel"/>
    <w:tmpl w:val="8320C2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5"/>
  </w:num>
  <w:num w:numId="4">
    <w:abstractNumId w:val="1"/>
  </w:num>
  <w:num w:numId="5">
    <w:abstractNumId w:val="6"/>
  </w:num>
  <w:num w:numId="6">
    <w:abstractNumId w:val="10"/>
  </w:num>
  <w:num w:numId="7">
    <w:abstractNumId w:val="4"/>
  </w:num>
  <w:num w:numId="8">
    <w:abstractNumId w:val="3"/>
  </w:num>
  <w:num w:numId="9">
    <w:abstractNumId w:val="8"/>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useFELayout/>
  </w:compat>
  <w:rsids>
    <w:rsidRoot w:val="00683203"/>
    <w:rsid w:val="005907A2"/>
    <w:rsid w:val="00683203"/>
    <w:rsid w:val="008D744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10</Pages>
  <Words>2431</Words>
  <Characters>13860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jasminka.saracevic</cp:lastModifiedBy>
  <cp:revision>2</cp:revision>
  <dcterms:created xsi:type="dcterms:W3CDTF">2018-04-20T06:18:00Z</dcterms:created>
  <dcterms:modified xsi:type="dcterms:W3CDTF">2018-04-20T07:40:00Z</dcterms:modified>
</cp:coreProperties>
</file>