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51" w:rsidRDefault="005E1F51" w:rsidP="005E1F51">
      <w:pPr>
        <w:autoSpaceDE w:val="0"/>
        <w:autoSpaceDN w:val="0"/>
        <w:adjustRightInd w:val="0"/>
        <w:spacing w:after="0" w:line="240" w:lineRule="auto"/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</w:pPr>
      <w:r>
        <w:rPr>
          <w:rFonts w:ascii="WhitneyCondensed-Bold" w:hAnsi="WhitneyCondensed-Bold" w:cs="WhitneyCondensed-Bold"/>
          <w:b/>
          <w:bCs/>
          <w:noProof/>
          <w:color w:val="1ACDDA"/>
          <w:sz w:val="26"/>
          <w:szCs w:val="26"/>
        </w:rPr>
        <w:drawing>
          <wp:inline distT="0" distB="0" distL="0" distR="0">
            <wp:extent cx="2114550" cy="809625"/>
            <wp:effectExtent l="19050" t="0" r="0" b="0"/>
            <wp:docPr id="1" name="Picture 1" descr="C:\Users\Melita\Desktop\1373832_10153286188055193_16702415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ta\Desktop\1373832_10153286188055193_167024159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D35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 xml:space="preserve">  </w:t>
      </w:r>
      <w:r w:rsidR="00C3752B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 xml:space="preserve">      </w:t>
      </w:r>
      <w:r w:rsidR="00C3752B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ab/>
      </w:r>
      <w:r w:rsidR="00953D35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 xml:space="preserve">        </w:t>
      </w:r>
    </w:p>
    <w:p w:rsidR="005E1F51" w:rsidRPr="00C3752B" w:rsidRDefault="00C3752B" w:rsidP="00C3752B">
      <w:pPr>
        <w:autoSpaceDE w:val="0"/>
        <w:autoSpaceDN w:val="0"/>
        <w:adjustRightInd w:val="0"/>
        <w:spacing w:after="0" w:line="240" w:lineRule="auto"/>
        <w:jc w:val="center"/>
        <w:rPr>
          <w:rFonts w:cs="WhitneyCondensed-Bold"/>
          <w:b/>
          <w:bCs/>
          <w:color w:val="365F91" w:themeColor="accent1" w:themeShade="BF"/>
          <w:sz w:val="72"/>
          <w:szCs w:val="72"/>
        </w:rPr>
      </w:pPr>
      <w:r w:rsidRPr="00C3752B">
        <w:rPr>
          <w:rFonts w:cs="WhitneyCondensed-Bold"/>
          <w:b/>
          <w:bCs/>
          <w:color w:val="365F91" w:themeColor="accent1" w:themeShade="BF"/>
          <w:sz w:val="72"/>
          <w:szCs w:val="72"/>
        </w:rPr>
        <w:t>PRIJAVNICA ZA SEMINAR</w:t>
      </w:r>
    </w:p>
    <w:p w:rsidR="00C3752B" w:rsidRPr="00BC4E47" w:rsidRDefault="00C3752B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</w:p>
    <w:p w:rsidR="00C3752B" w:rsidRPr="00457EA2" w:rsidRDefault="00C3752B" w:rsidP="00C3752B">
      <w:pPr>
        <w:spacing w:line="240" w:lineRule="auto"/>
        <w:jc w:val="center"/>
        <w:rPr>
          <w:b/>
          <w:sz w:val="40"/>
          <w:szCs w:val="40"/>
        </w:rPr>
      </w:pPr>
      <w:r w:rsidRPr="00457EA2">
        <w:rPr>
          <w:b/>
          <w:sz w:val="40"/>
          <w:szCs w:val="40"/>
        </w:rPr>
        <w:t>EU FONDOVI: „</w:t>
      </w:r>
      <w:r w:rsidR="00553F1D">
        <w:rPr>
          <w:b/>
          <w:sz w:val="40"/>
          <w:szCs w:val="40"/>
        </w:rPr>
        <w:t>KAKO USPJEŠNO NAPISATI I PRIJAVITI EU PROJEKT?</w:t>
      </w:r>
      <w:r w:rsidR="006E55CB" w:rsidRPr="00457EA2">
        <w:rPr>
          <w:b/>
          <w:sz w:val="40"/>
          <w:szCs w:val="40"/>
        </w:rPr>
        <w:t>“</w:t>
      </w:r>
    </w:p>
    <w:p w:rsidR="00D24084" w:rsidRPr="00D24084" w:rsidRDefault="00D24084" w:rsidP="00D24084">
      <w:pPr>
        <w:jc w:val="center"/>
        <w:rPr>
          <w:b/>
          <w:i/>
          <w:color w:val="000000" w:themeColor="text1"/>
          <w:sz w:val="28"/>
          <w:szCs w:val="28"/>
        </w:rPr>
      </w:pPr>
      <w:r w:rsidRPr="00D24084">
        <w:rPr>
          <w:b/>
          <w:i/>
          <w:color w:val="000000" w:themeColor="text1"/>
          <w:sz w:val="28"/>
          <w:szCs w:val="28"/>
        </w:rPr>
        <w:t xml:space="preserve">Mjesto: Hotel Saraj, </w:t>
      </w:r>
      <w:bookmarkStart w:id="0" w:name="_GoBack"/>
      <w:bookmarkEnd w:id="0"/>
      <w:r w:rsidRPr="00D24084">
        <w:rPr>
          <w:rStyle w:val="hpaddresssubtitle"/>
          <w:b/>
          <w:i/>
          <w:sz w:val="28"/>
          <w:szCs w:val="28"/>
        </w:rPr>
        <w:t>Nevjestina 5, 71  000 Sarajevo</w:t>
      </w:r>
      <w:r>
        <w:rPr>
          <w:rStyle w:val="hpaddresssubtitle"/>
          <w:b/>
          <w:i/>
          <w:sz w:val="28"/>
          <w:szCs w:val="28"/>
        </w:rPr>
        <w:t>,</w:t>
      </w:r>
      <w:r w:rsidRPr="00D24084">
        <w:rPr>
          <w:rStyle w:val="hpaddresssubtitle"/>
          <w:b/>
          <w:i/>
          <w:sz w:val="28"/>
          <w:szCs w:val="28"/>
        </w:rPr>
        <w:t xml:space="preserve">  </w:t>
      </w:r>
      <w:r>
        <w:rPr>
          <w:rStyle w:val="hpaddresssubtitle"/>
          <w:b/>
          <w:i/>
          <w:sz w:val="28"/>
          <w:szCs w:val="28"/>
        </w:rPr>
        <w:t>BIH</w:t>
      </w:r>
    </w:p>
    <w:p w:rsidR="00D24084" w:rsidRPr="00D24084" w:rsidRDefault="00D24084" w:rsidP="00D24084">
      <w:pPr>
        <w:spacing w:line="240" w:lineRule="auto"/>
        <w:jc w:val="center"/>
        <w:rPr>
          <w:b/>
          <w:i/>
          <w:sz w:val="28"/>
          <w:szCs w:val="28"/>
        </w:rPr>
      </w:pPr>
      <w:r w:rsidRPr="00D24084">
        <w:rPr>
          <w:b/>
          <w:i/>
          <w:sz w:val="28"/>
          <w:szCs w:val="28"/>
        </w:rPr>
        <w:t>Vrijeme: petak, 07.04.2017. od 9.00 do 16.00</w:t>
      </w:r>
    </w:p>
    <w:p w:rsidR="00955429" w:rsidRPr="00955429" w:rsidRDefault="00955429" w:rsidP="00612050">
      <w:pPr>
        <w:spacing w:line="240" w:lineRule="auto"/>
        <w:jc w:val="center"/>
        <w:rPr>
          <w:b/>
          <w:bCs/>
          <w:sz w:val="24"/>
          <w:szCs w:val="24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Naziv organizacije: 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Ulica i broj: ___________________________________________________________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Grad i poštanski broj: 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612050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>
        <w:rPr>
          <w:rFonts w:cs="Whitney-Book"/>
          <w:sz w:val="23"/>
          <w:szCs w:val="23"/>
        </w:rPr>
        <w:t>OIB</w:t>
      </w:r>
      <w:r w:rsidR="005E1F51" w:rsidRPr="00BC4E47">
        <w:rPr>
          <w:rFonts w:cs="Whitney-Book"/>
          <w:sz w:val="23"/>
          <w:szCs w:val="23"/>
        </w:rPr>
        <w:t xml:space="preserve"> organizacije: 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Ime i prezime sudionika: 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Radno mjesto: 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Broj telefona: 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E-mail adresa: 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Broj mobitela: 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  <w:r w:rsidRPr="00BC4E47">
        <w:rPr>
          <w:rFonts w:cs="Whitney-Book"/>
          <w:sz w:val="23"/>
          <w:szCs w:val="23"/>
        </w:rPr>
        <w:t>Datum prijave: 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  <w:r w:rsidRPr="00BC4E47">
        <w:rPr>
          <w:rFonts w:cs="WhitneyCondensed-Bold"/>
          <w:b/>
          <w:bCs/>
          <w:color w:val="1ACDDA"/>
          <w:sz w:val="26"/>
          <w:szCs w:val="26"/>
        </w:rPr>
        <w:t xml:space="preserve">CIJENA: </w:t>
      </w:r>
      <w:r w:rsidR="00141E4B">
        <w:rPr>
          <w:rFonts w:cs="WhitneyCondensed-Bold"/>
          <w:b/>
          <w:bCs/>
          <w:color w:val="1ACDDA"/>
          <w:sz w:val="26"/>
          <w:szCs w:val="26"/>
        </w:rPr>
        <w:t>290</w:t>
      </w:r>
      <w:r w:rsidR="00C3752B">
        <w:rPr>
          <w:rFonts w:cs="WhitneyCondensed-Bold"/>
          <w:b/>
          <w:bCs/>
          <w:color w:val="1ACDDA"/>
          <w:sz w:val="26"/>
          <w:szCs w:val="26"/>
        </w:rPr>
        <w:t xml:space="preserve"> </w:t>
      </w:r>
      <w:r w:rsidR="00C939DB">
        <w:rPr>
          <w:rFonts w:cs="WhitneyCondensed-Bold"/>
          <w:b/>
          <w:bCs/>
          <w:color w:val="1ACDDA"/>
          <w:sz w:val="26"/>
          <w:szCs w:val="26"/>
        </w:rPr>
        <w:t>,00</w:t>
      </w:r>
      <w:r w:rsidR="00F02BD1">
        <w:rPr>
          <w:rFonts w:cs="WhitneyCondensed-Bold"/>
          <w:b/>
          <w:bCs/>
          <w:color w:val="1ACDDA"/>
          <w:sz w:val="26"/>
          <w:szCs w:val="26"/>
        </w:rPr>
        <w:t xml:space="preserve"> </w:t>
      </w:r>
      <w:r w:rsidR="00141E4B">
        <w:rPr>
          <w:rFonts w:cs="WhitneyCondensed-Bold"/>
          <w:b/>
          <w:bCs/>
          <w:color w:val="1ACDDA"/>
          <w:sz w:val="26"/>
          <w:szCs w:val="26"/>
        </w:rPr>
        <w:t>KM</w:t>
      </w:r>
      <w:r w:rsidR="00C3752B">
        <w:rPr>
          <w:rFonts w:cs="WhitneyCondensed-Bold"/>
          <w:b/>
          <w:bCs/>
          <w:color w:val="1ACDDA"/>
          <w:sz w:val="26"/>
          <w:szCs w:val="26"/>
        </w:rPr>
        <w:t xml:space="preserve"> – 50% POPUSTA = </w:t>
      </w:r>
      <w:r w:rsidR="00141E4B">
        <w:rPr>
          <w:rFonts w:cs="WhitneyCondensed-Bold"/>
          <w:b/>
          <w:bCs/>
          <w:color w:val="1ACDDA"/>
          <w:sz w:val="26"/>
          <w:szCs w:val="26"/>
        </w:rPr>
        <w:t>145,00 KM</w:t>
      </w:r>
    </w:p>
    <w:p w:rsidR="001D06AE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18"/>
          <w:szCs w:val="18"/>
        </w:rPr>
      </w:pPr>
      <w:r w:rsidRPr="00BC4E47">
        <w:rPr>
          <w:rFonts w:cs="WhitneyCondensed-Bold"/>
          <w:b/>
          <w:bCs/>
          <w:color w:val="1ACDDA"/>
          <w:sz w:val="18"/>
          <w:szCs w:val="18"/>
        </w:rPr>
        <w:t xml:space="preserve">Način plaćanja: 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Nakon Vaše prijave poslat ćemo Vam predračun za sudjelovanje na seminaru. Kotizacija treba biti uplaćena do dana označenog na predračunu.</w:t>
      </w:r>
      <w:r w:rsidR="00BC4E47">
        <w:rPr>
          <w:rFonts w:cs="Whitney-Book"/>
          <w:color w:val="000000"/>
          <w:sz w:val="18"/>
          <w:szCs w:val="18"/>
        </w:rPr>
        <w:t xml:space="preserve"> </w:t>
      </w:r>
      <w:r w:rsidRPr="00BC4E47">
        <w:rPr>
          <w:rFonts w:cs="Whitney-Book"/>
          <w:color w:val="000000"/>
          <w:sz w:val="18"/>
          <w:szCs w:val="18"/>
        </w:rPr>
        <w:t>Račun ćete primiti nakon edukacije.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Molimo Vas da ovu prijavnicu ili sve potrebne podatke naznačene u prijavnici pošaljete e-mail</w:t>
      </w:r>
      <w:r w:rsidR="007065BC" w:rsidRPr="00BC4E47">
        <w:rPr>
          <w:rFonts w:cs="Whitney-Book"/>
          <w:color w:val="000000"/>
          <w:sz w:val="18"/>
          <w:szCs w:val="18"/>
        </w:rPr>
        <w:t>-</w:t>
      </w:r>
      <w:r w:rsidRPr="00BC4E47">
        <w:rPr>
          <w:rFonts w:cs="Whitney-Book"/>
          <w:color w:val="000000"/>
          <w:sz w:val="18"/>
          <w:szCs w:val="18"/>
        </w:rPr>
        <w:t>om</w:t>
      </w:r>
      <w:r w:rsidR="001D06AE" w:rsidRPr="00BC4E47">
        <w:rPr>
          <w:rFonts w:cs="Whitney-Book"/>
          <w:color w:val="000000"/>
          <w:sz w:val="18"/>
          <w:szCs w:val="18"/>
        </w:rPr>
        <w:t xml:space="preserve"> </w:t>
      </w:r>
      <w:r w:rsidRPr="00BC4E47">
        <w:rPr>
          <w:rFonts w:cs="Whitney-Book"/>
          <w:color w:val="000000"/>
          <w:sz w:val="18"/>
          <w:szCs w:val="18"/>
        </w:rPr>
        <w:t xml:space="preserve"> na</w:t>
      </w:r>
      <w:r w:rsidR="001D06AE" w:rsidRPr="00BC4E47">
        <w:rPr>
          <w:rFonts w:cs="Whitney-Book"/>
          <w:color w:val="000000"/>
          <w:sz w:val="18"/>
          <w:szCs w:val="18"/>
        </w:rPr>
        <w:t xml:space="preserve"> </w:t>
      </w:r>
      <w:hyperlink r:id="rId7" w:history="1">
        <w:r w:rsidR="001D06AE" w:rsidRPr="00BC4E47">
          <w:rPr>
            <w:rStyle w:val="Hyperlink"/>
            <w:rFonts w:cs="Whitney-Bold"/>
            <w:b/>
            <w:bCs/>
            <w:sz w:val="18"/>
            <w:szCs w:val="18"/>
          </w:rPr>
          <w:t>info@eurhoconsulting.hr</w:t>
        </w:r>
      </w:hyperlink>
      <w:r w:rsidR="001D06AE" w:rsidRPr="00BC4E47">
        <w:rPr>
          <w:rFonts w:cs="Whitney-Book"/>
          <w:color w:val="000000"/>
          <w:sz w:val="18"/>
          <w:szCs w:val="18"/>
        </w:rPr>
        <w:t xml:space="preserve"> 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Za dodatne informacije javite se e-mail</w:t>
      </w:r>
      <w:r w:rsidR="007065BC" w:rsidRPr="00BC4E47">
        <w:rPr>
          <w:rFonts w:cs="Whitney-Book"/>
          <w:color w:val="000000"/>
          <w:sz w:val="18"/>
          <w:szCs w:val="18"/>
        </w:rPr>
        <w:t>-</w:t>
      </w:r>
      <w:r w:rsidRPr="00BC4E47">
        <w:rPr>
          <w:rFonts w:cs="Whitney-Book"/>
          <w:color w:val="000000"/>
          <w:sz w:val="18"/>
          <w:szCs w:val="18"/>
        </w:rPr>
        <w:t xml:space="preserve">om na info@eurhoconsulting.hr ili telefonom na </w:t>
      </w:r>
      <w:r w:rsidR="00C3752B">
        <w:rPr>
          <w:rFonts w:cs="Whitney-Bold"/>
          <w:b/>
          <w:bCs/>
          <w:color w:val="000000"/>
          <w:sz w:val="18"/>
          <w:szCs w:val="18"/>
        </w:rPr>
        <w:t xml:space="preserve">00385 </w:t>
      </w:r>
      <w:r w:rsidRPr="00BC4E47">
        <w:rPr>
          <w:rFonts w:cs="Whitney-Bold"/>
          <w:b/>
          <w:bCs/>
          <w:color w:val="000000"/>
          <w:sz w:val="18"/>
          <w:szCs w:val="18"/>
        </w:rPr>
        <w:t>98/ 798 668</w:t>
      </w:r>
      <w:r w:rsidRPr="00BC4E47">
        <w:rPr>
          <w:rFonts w:cs="Whitney-Book"/>
          <w:color w:val="000000"/>
          <w:sz w:val="18"/>
          <w:szCs w:val="18"/>
        </w:rPr>
        <w:t>.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Condensed-Bold"/>
          <w:b/>
          <w:bCs/>
          <w:color w:val="1ACDDA"/>
          <w:sz w:val="18"/>
          <w:szCs w:val="18"/>
        </w:rPr>
        <w:t xml:space="preserve">Otkazivanje sudjelovanja: </w:t>
      </w:r>
      <w:r w:rsidRPr="00BC4E47">
        <w:rPr>
          <w:rFonts w:cs="Whitney-Book"/>
          <w:color w:val="000000"/>
          <w:sz w:val="18"/>
          <w:szCs w:val="18"/>
        </w:rPr>
        <w:t xml:space="preserve">Polaznici mogu odjaviti sudjelovanje najkasnije do </w:t>
      </w:r>
      <w:r w:rsidRPr="00BC4E47">
        <w:rPr>
          <w:rFonts w:cs="Whitney-Bold"/>
          <w:b/>
          <w:bCs/>
          <w:color w:val="000000"/>
          <w:sz w:val="18"/>
          <w:szCs w:val="18"/>
        </w:rPr>
        <w:t>7 dana prije datuma održavanja seminara</w:t>
      </w:r>
      <w:r w:rsidR="007065BC" w:rsidRPr="00BC4E47">
        <w:rPr>
          <w:rFonts w:cs="Whitney-Bold"/>
          <w:b/>
          <w:bCs/>
          <w:color w:val="000000"/>
          <w:sz w:val="18"/>
          <w:szCs w:val="18"/>
        </w:rPr>
        <w:t xml:space="preserve"> </w:t>
      </w:r>
      <w:r w:rsidRPr="00BC4E47">
        <w:rPr>
          <w:rFonts w:cs="Whitney-Book"/>
          <w:color w:val="000000"/>
          <w:sz w:val="18"/>
          <w:szCs w:val="18"/>
        </w:rPr>
        <w:t>uz povrat sredstava, a nakon toga moguće je poslati zamjenu za prijavljenog polaznika.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Odustajanje od sudjelovanja možete prijaviti e-mail</w:t>
      </w:r>
      <w:r w:rsidR="007065BC" w:rsidRPr="00BC4E47">
        <w:rPr>
          <w:rFonts w:cs="Whitney-Book"/>
          <w:color w:val="000000"/>
          <w:sz w:val="18"/>
          <w:szCs w:val="18"/>
        </w:rPr>
        <w:t>-</w:t>
      </w:r>
      <w:r w:rsidRPr="00BC4E47">
        <w:rPr>
          <w:rFonts w:cs="Whitney-Book"/>
          <w:color w:val="000000"/>
          <w:sz w:val="18"/>
          <w:szCs w:val="18"/>
        </w:rPr>
        <w:t xml:space="preserve">om na: </w:t>
      </w:r>
      <w:r w:rsidRPr="00BC4E47">
        <w:rPr>
          <w:rFonts w:cs="Whitney-Book"/>
          <w:b/>
          <w:color w:val="000000"/>
          <w:sz w:val="18"/>
          <w:szCs w:val="18"/>
        </w:rPr>
        <w:t>info@eurhoconsulting.hr</w:t>
      </w:r>
    </w:p>
    <w:p w:rsidR="0080171D" w:rsidRDefault="0080171D" w:rsidP="005E1F51">
      <w:pPr>
        <w:rPr>
          <w:rFonts w:cs="Whitney-LightItalic"/>
          <w:i/>
          <w:iCs/>
          <w:color w:val="000000"/>
          <w:sz w:val="18"/>
          <w:szCs w:val="18"/>
        </w:rPr>
      </w:pPr>
    </w:p>
    <w:p w:rsidR="000A0C1E" w:rsidRPr="0080171D" w:rsidRDefault="005E1F51" w:rsidP="005E1F51">
      <w:pPr>
        <w:rPr>
          <w:sz w:val="24"/>
          <w:szCs w:val="24"/>
        </w:rPr>
      </w:pPr>
      <w:r w:rsidRPr="0080171D">
        <w:rPr>
          <w:rFonts w:cs="Whitney-LightItalic"/>
          <w:i/>
          <w:iCs/>
          <w:color w:val="000000"/>
          <w:sz w:val="24"/>
          <w:szCs w:val="24"/>
        </w:rPr>
        <w:t>Veselimo se Vašem sudjelovanju!</w:t>
      </w:r>
    </w:p>
    <w:sectPr w:rsidR="000A0C1E" w:rsidRPr="0080171D" w:rsidSect="000A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-Boo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DB8"/>
    <w:multiLevelType w:val="hybridMultilevel"/>
    <w:tmpl w:val="50C65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6130"/>
    <w:multiLevelType w:val="hybridMultilevel"/>
    <w:tmpl w:val="5016D312"/>
    <w:lvl w:ilvl="0" w:tplc="E2D0F8BE">
      <w:start w:val="1"/>
      <w:numFmt w:val="decimal"/>
      <w:lvlText w:val="%1."/>
      <w:lvlJc w:val="left"/>
      <w:pPr>
        <w:ind w:left="720" w:hanging="360"/>
      </w:pPr>
      <w:rPr>
        <w:rFonts w:cs="WhitneyCondensed-Bold" w:hint="default"/>
        <w:color w:val="1ACDDA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1"/>
    <w:rsid w:val="00090D1A"/>
    <w:rsid w:val="000A0C1E"/>
    <w:rsid w:val="00103C49"/>
    <w:rsid w:val="00112190"/>
    <w:rsid w:val="00141E4B"/>
    <w:rsid w:val="001D06AE"/>
    <w:rsid w:val="00236EE4"/>
    <w:rsid w:val="00260386"/>
    <w:rsid w:val="00281651"/>
    <w:rsid w:val="00283E92"/>
    <w:rsid w:val="00306B2A"/>
    <w:rsid w:val="0037493D"/>
    <w:rsid w:val="003912E4"/>
    <w:rsid w:val="003C2324"/>
    <w:rsid w:val="00450761"/>
    <w:rsid w:val="00497C51"/>
    <w:rsid w:val="004D39EF"/>
    <w:rsid w:val="00553F1D"/>
    <w:rsid w:val="00595CF4"/>
    <w:rsid w:val="005E1F51"/>
    <w:rsid w:val="00612050"/>
    <w:rsid w:val="006249D4"/>
    <w:rsid w:val="00643BB5"/>
    <w:rsid w:val="006D2616"/>
    <w:rsid w:val="006E55CB"/>
    <w:rsid w:val="006F1884"/>
    <w:rsid w:val="007055BB"/>
    <w:rsid w:val="007065BC"/>
    <w:rsid w:val="00774B00"/>
    <w:rsid w:val="00785C7F"/>
    <w:rsid w:val="007E6B6E"/>
    <w:rsid w:val="0080171D"/>
    <w:rsid w:val="008D06AA"/>
    <w:rsid w:val="008F290F"/>
    <w:rsid w:val="00905BA9"/>
    <w:rsid w:val="00953D35"/>
    <w:rsid w:val="00955429"/>
    <w:rsid w:val="009A6A6A"/>
    <w:rsid w:val="00A026E1"/>
    <w:rsid w:val="00A624E1"/>
    <w:rsid w:val="00A77ACD"/>
    <w:rsid w:val="00AC4DED"/>
    <w:rsid w:val="00AD1477"/>
    <w:rsid w:val="00AD1F66"/>
    <w:rsid w:val="00AD4D4D"/>
    <w:rsid w:val="00B13880"/>
    <w:rsid w:val="00B31C19"/>
    <w:rsid w:val="00B65F43"/>
    <w:rsid w:val="00BC4E47"/>
    <w:rsid w:val="00BE118E"/>
    <w:rsid w:val="00C3752B"/>
    <w:rsid w:val="00C939DB"/>
    <w:rsid w:val="00CC1E4F"/>
    <w:rsid w:val="00CD309F"/>
    <w:rsid w:val="00CF54E0"/>
    <w:rsid w:val="00D01103"/>
    <w:rsid w:val="00D24084"/>
    <w:rsid w:val="00D2672E"/>
    <w:rsid w:val="00D37A73"/>
    <w:rsid w:val="00D732F8"/>
    <w:rsid w:val="00D8202E"/>
    <w:rsid w:val="00D975E4"/>
    <w:rsid w:val="00DE5717"/>
    <w:rsid w:val="00EC1D48"/>
    <w:rsid w:val="00F02BD1"/>
    <w:rsid w:val="00FC1FD7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6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FC1FD7"/>
  </w:style>
  <w:style w:type="character" w:customStyle="1" w:styleId="xbe">
    <w:name w:val="_xbe"/>
    <w:basedOn w:val="DefaultParagraphFont"/>
    <w:rsid w:val="00260386"/>
  </w:style>
  <w:style w:type="character" w:styleId="Emphasis">
    <w:name w:val="Emphasis"/>
    <w:basedOn w:val="DefaultParagraphFont"/>
    <w:uiPriority w:val="20"/>
    <w:qFormat/>
    <w:rsid w:val="006E55CB"/>
    <w:rPr>
      <w:i/>
      <w:iCs/>
    </w:rPr>
  </w:style>
  <w:style w:type="character" w:customStyle="1" w:styleId="hpaddresssubtitle">
    <w:name w:val="hp_address_subtitle"/>
    <w:basedOn w:val="DefaultParagraphFont"/>
    <w:rsid w:val="0014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6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FC1FD7"/>
  </w:style>
  <w:style w:type="character" w:customStyle="1" w:styleId="xbe">
    <w:name w:val="_xbe"/>
    <w:basedOn w:val="DefaultParagraphFont"/>
    <w:rsid w:val="00260386"/>
  </w:style>
  <w:style w:type="character" w:styleId="Emphasis">
    <w:name w:val="Emphasis"/>
    <w:basedOn w:val="DefaultParagraphFont"/>
    <w:uiPriority w:val="20"/>
    <w:qFormat/>
    <w:rsid w:val="006E55CB"/>
    <w:rPr>
      <w:i/>
      <w:iCs/>
    </w:rPr>
  </w:style>
  <w:style w:type="character" w:customStyle="1" w:styleId="hpaddresssubtitle">
    <w:name w:val="hp_address_subtitle"/>
    <w:basedOn w:val="DefaultParagraphFont"/>
    <w:rsid w:val="0014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urhoconsultin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user</cp:lastModifiedBy>
  <cp:revision>3</cp:revision>
  <cp:lastPrinted>2013-10-01T06:58:00Z</cp:lastPrinted>
  <dcterms:created xsi:type="dcterms:W3CDTF">2017-01-31T08:49:00Z</dcterms:created>
  <dcterms:modified xsi:type="dcterms:W3CDTF">2017-03-09T13:12:00Z</dcterms:modified>
</cp:coreProperties>
</file>